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C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-92710</wp:posOffset>
            </wp:positionV>
            <wp:extent cx="809625" cy="638175"/>
            <wp:effectExtent l="19050" t="0" r="9525" b="0"/>
            <wp:wrapSquare wrapText="bothSides"/>
            <wp:docPr id="7" name="Рисунок 7" descr="C:\Users\Alexandra\AppData\Local\Microsoft\Windows\INetCache\Content.Word\1642790612_7-abrakadabra-fun-p-sinichka-na-prozrachnom-fon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1642790612_7-abrakadabra-fun-p-sinichka-na-prozrachnom-fon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19" w:rsidRPr="00BE34AC">
        <w:rPr>
          <w:rFonts w:ascii="Arial" w:hAnsi="Arial" w:cs="Arial"/>
          <w:b/>
          <w:color w:val="000000"/>
          <w:sz w:val="21"/>
          <w:szCs w:val="21"/>
        </w:rPr>
        <w:t> </w:t>
      </w:r>
      <w:r>
        <w:rPr>
          <w:b/>
          <w:color w:val="000000"/>
          <w:sz w:val="28"/>
          <w:szCs w:val="28"/>
        </w:rPr>
        <w:t>9</w:t>
      </w:r>
      <w:r w:rsidR="00100D19" w:rsidRPr="00BE34AC">
        <w:rPr>
          <w:b/>
          <w:color w:val="000000"/>
          <w:sz w:val="28"/>
          <w:szCs w:val="28"/>
        </w:rPr>
        <w:t>. «Развиваем координацию».</w:t>
      </w:r>
      <w:r w:rsidR="00100D19" w:rsidRPr="006C4C44">
        <w:rPr>
          <w:color w:val="000000"/>
          <w:sz w:val="28"/>
          <w:szCs w:val="28"/>
        </w:rPr>
        <w:t> </w:t>
      </w:r>
    </w:p>
    <w:p w:rsidR="001065BC" w:rsidRDefault="00BE34A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0D19" w:rsidRPr="006C4C44" w:rsidRDefault="00BE34A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00D19" w:rsidRPr="006C4C44">
        <w:rPr>
          <w:color w:val="000000"/>
          <w:sz w:val="28"/>
          <w:szCs w:val="28"/>
        </w:rPr>
        <w:t>Участники становятся напротив ведущего.</w:t>
      </w:r>
      <w:r>
        <w:rPr>
          <w:color w:val="000000"/>
          <w:sz w:val="28"/>
          <w:szCs w:val="28"/>
        </w:rPr>
        <w:t xml:space="preserve"> Все дети, должны показать д</w:t>
      </w:r>
      <w:r w:rsidR="00100D19" w:rsidRPr="006C4C44">
        <w:rPr>
          <w:color w:val="000000"/>
          <w:sz w:val="28"/>
          <w:szCs w:val="28"/>
        </w:rPr>
        <w:t xml:space="preserve">вижения, обратные тем, что показывает ведущий. </w:t>
      </w:r>
      <w:r>
        <w:rPr>
          <w:color w:val="000000"/>
          <w:sz w:val="28"/>
          <w:szCs w:val="28"/>
        </w:rPr>
        <w:t xml:space="preserve">     </w:t>
      </w:r>
      <w:r w:rsidR="00100D19" w:rsidRPr="006C4C44">
        <w:rPr>
          <w:color w:val="000000"/>
          <w:sz w:val="28"/>
          <w:szCs w:val="28"/>
        </w:rPr>
        <w:t>Победителем становится тот, кто выдержит дольше всех.</w:t>
      </w:r>
    </w:p>
    <w:p w:rsid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34AC">
        <w:rPr>
          <w:b/>
          <w:color w:val="000000"/>
          <w:sz w:val="28"/>
          <w:szCs w:val="28"/>
        </w:rPr>
        <w:t> </w:t>
      </w:r>
      <w:r w:rsidR="001065BC">
        <w:rPr>
          <w:b/>
          <w:color w:val="000000"/>
          <w:sz w:val="28"/>
          <w:szCs w:val="28"/>
        </w:rPr>
        <w:t>10</w:t>
      </w:r>
      <w:r w:rsidRPr="00BE34AC">
        <w:rPr>
          <w:b/>
          <w:color w:val="000000"/>
          <w:sz w:val="28"/>
          <w:szCs w:val="28"/>
        </w:rPr>
        <w:t>. «Развиваем равновесие».</w:t>
      </w:r>
      <w:r w:rsidRPr="006C4C44">
        <w:rPr>
          <w:color w:val="000000"/>
          <w:sz w:val="28"/>
          <w:szCs w:val="28"/>
        </w:rPr>
        <w:t> </w:t>
      </w:r>
    </w:p>
    <w:p w:rsidR="00100D19" w:rsidRPr="006C4C44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</w:t>
      </w:r>
    </w:p>
    <w:p w:rsid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 </w:t>
      </w:r>
      <w:r w:rsidR="001065BC">
        <w:rPr>
          <w:b/>
          <w:color w:val="000000"/>
          <w:sz w:val="28"/>
          <w:szCs w:val="28"/>
        </w:rPr>
        <w:t>11</w:t>
      </w:r>
      <w:r w:rsidRPr="00BE34AC">
        <w:rPr>
          <w:b/>
          <w:color w:val="000000"/>
          <w:sz w:val="28"/>
          <w:szCs w:val="28"/>
        </w:rPr>
        <w:t>. «Развиваем скорость движения». </w:t>
      </w:r>
    </w:p>
    <w:p w:rsidR="001065BC" w:rsidRPr="006C4C44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-4417695</wp:posOffset>
            </wp:positionV>
            <wp:extent cx="838200" cy="681355"/>
            <wp:effectExtent l="19050" t="0" r="0" b="0"/>
            <wp:wrapSquare wrapText="bothSides"/>
            <wp:docPr id="10" name="Рисунок 10" descr="C:\Users\Alexandra\AppData\Local\Microsoft\Windows\INetCache\Content.Word\1642087885_6-abrakadabra-fun-p-verba-vektor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1642087885_6-abrakadabra-fun-p-verba-vektor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4AC">
        <w:rPr>
          <w:color w:val="000000"/>
          <w:sz w:val="28"/>
          <w:szCs w:val="28"/>
        </w:rPr>
        <w:t xml:space="preserve">Для этой игры </w:t>
      </w:r>
      <w:r w:rsidR="00100D19" w:rsidRPr="006C4C44">
        <w:rPr>
          <w:color w:val="000000"/>
          <w:sz w:val="28"/>
          <w:szCs w:val="28"/>
        </w:rPr>
        <w:t xml:space="preserve">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 Выигрывает тот, кто дальше убежит. </w:t>
      </w:r>
    </w:p>
    <w:p w:rsidR="00100D19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065BC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660066"/>
          <w:sz w:val="28"/>
          <w:szCs w:val="28"/>
        </w:rPr>
      </w:pPr>
    </w:p>
    <w:p w:rsidR="00100D19" w:rsidRPr="006C4C44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569595</wp:posOffset>
            </wp:positionV>
            <wp:extent cx="2750185" cy="2507615"/>
            <wp:effectExtent l="19050" t="0" r="0" b="0"/>
            <wp:wrapSquare wrapText="bothSides"/>
            <wp:docPr id="2" name="Рисунок 2" descr="https://lifeo.ru/wp-content/uploads/vesna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o.ru/wp-content/uploads/vesna-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19" w:rsidRPr="006C4C44">
        <w:rPr>
          <w:b/>
          <w:color w:val="660066"/>
          <w:sz w:val="28"/>
          <w:szCs w:val="28"/>
        </w:rPr>
        <w:t>Игры на свежем воздухе -  всегда весело и увлекательно!</w:t>
      </w:r>
    </w:p>
    <w:p w:rsidR="00100D19" w:rsidRPr="006C4C44" w:rsidRDefault="006C4C44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660066"/>
          <w:sz w:val="28"/>
          <w:szCs w:val="28"/>
        </w:rPr>
      </w:pPr>
      <w:r>
        <w:rPr>
          <w:color w:val="660066"/>
          <w:sz w:val="28"/>
          <w:szCs w:val="28"/>
        </w:rPr>
        <w:t xml:space="preserve">     </w:t>
      </w:r>
      <w:r w:rsidR="00100D19" w:rsidRPr="006C4C44">
        <w:rPr>
          <w:color w:val="660066"/>
          <w:sz w:val="28"/>
          <w:szCs w:val="28"/>
        </w:rPr>
        <w:t>Играйте со своим ребенком — это  укрепляет взаимосвязь между родителями и детьми, а также способствует созданию более надежных доверительных отношений в семье.</w:t>
      </w:r>
      <w:r w:rsidR="00100D19" w:rsidRPr="006C4C44">
        <w:rPr>
          <w:color w:val="660066"/>
          <w:sz w:val="28"/>
          <w:szCs w:val="28"/>
        </w:rPr>
        <w:br/>
      </w:r>
      <w:r>
        <w:rPr>
          <w:color w:val="660066"/>
          <w:sz w:val="28"/>
          <w:szCs w:val="28"/>
        </w:rPr>
        <w:t xml:space="preserve">     </w:t>
      </w:r>
      <w:r w:rsidR="00100D19" w:rsidRPr="006C4C44">
        <w:rPr>
          <w:color w:val="660066"/>
          <w:sz w:val="28"/>
          <w:szCs w:val="28"/>
        </w:rPr>
        <w:t>Дело за малым - сделать так, чтобы и наши малыши росли в окружении этих верных «товарищей» с самых первых дней!</w:t>
      </w:r>
    </w:p>
    <w:p w:rsidR="00100D19" w:rsidRPr="006C4C44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1065BC" w:rsidRPr="001065BC" w:rsidRDefault="001065BC" w:rsidP="001065B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457450" cy="1600200"/>
            <wp:effectExtent l="19050" t="0" r="0" b="0"/>
            <wp:docPr id="15" name="Рисунок 15" descr="https://kartin.papik.pro/uploads/posts/2023-06/1687339997_kartin-papik-pro-p-kartinki-zabavi-detei-vesnoi-dlya-detei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artin.papik.pro/uploads/posts/2023-06/1687339997_kartin-papik-pro-p-kartinki-zabavi-detei-vesnoi-dlya-detei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98" cy="161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44" w:rsidRPr="001065BC" w:rsidRDefault="006C4C44" w:rsidP="001065BC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065BC">
        <w:rPr>
          <w:rFonts w:ascii="Times New Roman" w:hAnsi="Times New Roman"/>
          <w:b/>
          <w:color w:val="7030A0"/>
          <w:sz w:val="28"/>
          <w:szCs w:val="28"/>
        </w:rPr>
        <w:lastRenderedPageBreak/>
        <w:t>МБДОУ  ДС «УЛЫБКА» Г.ВОЛГОДОН</w:t>
      </w:r>
      <w:r w:rsidRPr="001065BC">
        <w:rPr>
          <w:rFonts w:ascii="Times New Roman" w:hAnsi="Times New Roman"/>
          <w:color w:val="7030A0"/>
          <w:sz w:val="28"/>
          <w:szCs w:val="28"/>
        </w:rPr>
        <w:t>С</w:t>
      </w:r>
      <w:r w:rsidRPr="001065BC">
        <w:rPr>
          <w:rFonts w:ascii="Times New Roman" w:hAnsi="Times New Roman"/>
          <w:b/>
          <w:color w:val="7030A0"/>
          <w:sz w:val="28"/>
          <w:szCs w:val="28"/>
        </w:rPr>
        <w:t>КА</w:t>
      </w:r>
    </w:p>
    <w:p w:rsidR="006C4C44" w:rsidRDefault="006C4C44" w:rsidP="006C4C4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4C44" w:rsidRPr="006C4C44" w:rsidRDefault="006C4C44" w:rsidP="006C4C44">
      <w:pPr>
        <w:spacing w:after="0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 w:rsidRPr="006C4C44">
        <w:rPr>
          <w:rFonts w:ascii="Times New Roman" w:hAnsi="Times New Roman"/>
          <w:b/>
          <w:color w:val="403152" w:themeColor="accent4" w:themeShade="80"/>
          <w:sz w:val="28"/>
          <w:szCs w:val="28"/>
        </w:rPr>
        <w:t>ПАМЯТКА ДЛЯ РОДИТЕЛЕЙ</w:t>
      </w:r>
    </w:p>
    <w:p w:rsidR="001065BC" w:rsidRDefault="001065BC" w:rsidP="006C4C4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C00000"/>
          <w:sz w:val="36"/>
          <w:szCs w:val="36"/>
        </w:rPr>
      </w:pPr>
    </w:p>
    <w:p w:rsidR="006C4C44" w:rsidRPr="001065BC" w:rsidRDefault="006C4C44" w:rsidP="006C4C4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C00000"/>
          <w:sz w:val="36"/>
          <w:szCs w:val="36"/>
        </w:rPr>
      </w:pPr>
      <w:r w:rsidRPr="001065BC">
        <w:rPr>
          <w:rFonts w:ascii="Times New Roman" w:hAnsi="Times New Roman" w:cs="Times New Roman"/>
          <w:bCs w:val="0"/>
          <w:color w:val="C00000"/>
          <w:sz w:val="36"/>
          <w:szCs w:val="36"/>
        </w:rPr>
        <w:t>"Весна - красна"</w:t>
      </w:r>
    </w:p>
    <w:p w:rsidR="006C4C44" w:rsidRPr="006C4C44" w:rsidRDefault="006C4C44" w:rsidP="006C4C4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C00000"/>
          <w:sz w:val="32"/>
          <w:szCs w:val="32"/>
        </w:rPr>
      </w:pPr>
      <w:r w:rsidRPr="006C4C44">
        <w:rPr>
          <w:rFonts w:ascii="Times New Roman" w:hAnsi="Times New Roman" w:cs="Times New Roman"/>
          <w:bCs w:val="0"/>
          <w:color w:val="C00000"/>
          <w:sz w:val="32"/>
          <w:szCs w:val="32"/>
        </w:rPr>
        <w:t xml:space="preserve"> </w:t>
      </w:r>
    </w:p>
    <w:p w:rsidR="00100D19" w:rsidRPr="00100D19" w:rsidRDefault="00100D19" w:rsidP="006C4C44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100D19" w:rsidRPr="00D34625" w:rsidRDefault="00100D19" w:rsidP="00100D19">
      <w:pPr>
        <w:pStyle w:val="a3"/>
        <w:jc w:val="left"/>
        <w:rPr>
          <w:rFonts w:ascii="Monotype Corsiva" w:hAnsi="Monotype Corsiva"/>
          <w:i/>
          <w:color w:val="7030A0"/>
          <w:sz w:val="24"/>
        </w:rPr>
      </w:pPr>
    </w:p>
    <w:p w:rsidR="00100D19" w:rsidRDefault="00100D19" w:rsidP="00100D19">
      <w:pPr>
        <w:pStyle w:val="a5"/>
        <w:rPr>
          <w:i/>
        </w:rPr>
      </w:pPr>
    </w:p>
    <w:p w:rsidR="001065BC" w:rsidRPr="00D34625" w:rsidRDefault="001065BC" w:rsidP="00100D19">
      <w:pPr>
        <w:pStyle w:val="a5"/>
        <w:rPr>
          <w:i/>
        </w:rPr>
      </w:pPr>
    </w:p>
    <w:p w:rsidR="006C4C44" w:rsidRDefault="006C4C44" w:rsidP="00100D19">
      <w:pPr>
        <w:pStyle w:val="a3"/>
        <w:jc w:val="left"/>
        <w:rPr>
          <w:rFonts w:ascii="Monotype Corsiva" w:hAnsi="Monotype Corsiva"/>
          <w:i/>
          <w:color w:val="7030A0"/>
          <w:sz w:val="28"/>
          <w:szCs w:val="28"/>
        </w:rPr>
      </w:pPr>
    </w:p>
    <w:p w:rsidR="006C4C44" w:rsidRDefault="006C4C44" w:rsidP="00100D19">
      <w:pPr>
        <w:pStyle w:val="a3"/>
        <w:jc w:val="left"/>
        <w:rPr>
          <w:rFonts w:ascii="Monotype Corsiva" w:hAnsi="Monotype Corsiva"/>
          <w:i/>
          <w:color w:val="7030A0"/>
          <w:sz w:val="28"/>
          <w:szCs w:val="28"/>
        </w:rPr>
      </w:pPr>
    </w:p>
    <w:p w:rsidR="006C4C44" w:rsidRPr="002D191C" w:rsidRDefault="006C4C44" w:rsidP="006C4C44">
      <w:pPr>
        <w:pStyle w:val="3"/>
        <w:shd w:val="clear" w:color="auto" w:fill="FFFFFF"/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2D191C">
        <w:rPr>
          <w:bCs w:val="0"/>
          <w:sz w:val="24"/>
          <w:szCs w:val="24"/>
        </w:rPr>
        <w:t xml:space="preserve">Подготовила </w:t>
      </w:r>
      <w:proofErr w:type="spellStart"/>
      <w:r w:rsidRPr="002D191C">
        <w:rPr>
          <w:bCs w:val="0"/>
          <w:sz w:val="24"/>
          <w:szCs w:val="24"/>
        </w:rPr>
        <w:t>вопитатель</w:t>
      </w:r>
      <w:proofErr w:type="spellEnd"/>
      <w:r w:rsidRPr="002D191C">
        <w:rPr>
          <w:bCs w:val="0"/>
          <w:sz w:val="24"/>
          <w:szCs w:val="24"/>
        </w:rPr>
        <w:t>:</w:t>
      </w:r>
    </w:p>
    <w:p w:rsidR="006C4C44" w:rsidRDefault="006C4C44" w:rsidP="006C4C44">
      <w:pPr>
        <w:pStyle w:val="a3"/>
        <w:jc w:val="right"/>
        <w:rPr>
          <w:rFonts w:ascii="Monotype Corsiva" w:hAnsi="Monotype Corsiva"/>
          <w:i/>
          <w:color w:val="7030A0"/>
          <w:sz w:val="28"/>
          <w:szCs w:val="28"/>
        </w:rPr>
      </w:pPr>
      <w:proofErr w:type="spellStart"/>
      <w:r w:rsidRPr="002D191C">
        <w:rPr>
          <w:bCs w:val="0"/>
          <w:sz w:val="24"/>
        </w:rPr>
        <w:t>Мордвинова</w:t>
      </w:r>
      <w:proofErr w:type="spellEnd"/>
      <w:r w:rsidRPr="002D191C">
        <w:rPr>
          <w:bCs w:val="0"/>
          <w:sz w:val="24"/>
        </w:rPr>
        <w:t xml:space="preserve"> Т.И</w:t>
      </w:r>
    </w:p>
    <w:p w:rsidR="006C4C44" w:rsidRDefault="006C4C44" w:rsidP="00100D19">
      <w:pPr>
        <w:pStyle w:val="a3"/>
        <w:jc w:val="left"/>
        <w:rPr>
          <w:rFonts w:ascii="Monotype Corsiva" w:hAnsi="Monotype Corsiva"/>
          <w:i/>
          <w:color w:val="7030A0"/>
          <w:sz w:val="28"/>
          <w:szCs w:val="28"/>
        </w:rPr>
      </w:pPr>
    </w:p>
    <w:p w:rsidR="001065BC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C00000"/>
          <w:sz w:val="32"/>
          <w:szCs w:val="32"/>
          <w:u w:val="single"/>
        </w:rPr>
      </w:pPr>
    </w:p>
    <w:p w:rsidR="00100D19" w:rsidRP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BE34AC">
        <w:rPr>
          <w:rStyle w:val="a7"/>
          <w:color w:val="C00000"/>
          <w:sz w:val="32"/>
          <w:szCs w:val="32"/>
          <w:u w:val="single"/>
        </w:rPr>
        <w:lastRenderedPageBreak/>
        <w:t>Чем  занять ребенка на прогулке весной?</w:t>
      </w:r>
    </w:p>
    <w:p w:rsidR="00BE34AC" w:rsidRP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 </w:t>
      </w:r>
      <w:r w:rsidRPr="00BE34AC">
        <w:rPr>
          <w:b/>
          <w:color w:val="000000"/>
          <w:sz w:val="28"/>
          <w:szCs w:val="28"/>
        </w:rPr>
        <w:t xml:space="preserve">1. «Посчитай птиц».   </w:t>
      </w:r>
    </w:p>
    <w:p w:rsidR="00100D19" w:rsidRPr="006C4C44" w:rsidRDefault="006C4C44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00D19" w:rsidRPr="006C4C44">
        <w:rPr>
          <w:color w:val="000000"/>
          <w:sz w:val="28"/>
          <w:szCs w:val="28"/>
        </w:rPr>
        <w:t>ожно поиграть: кто заметит больше птиц за время прогулки. Закончить игру можно: покормите птиц пшеном или специальным кормом</w:t>
      </w:r>
      <w:proofErr w:type="gramStart"/>
      <w:r w:rsidR="00100D19" w:rsidRPr="006C4C44">
        <w:rPr>
          <w:color w:val="000000"/>
          <w:sz w:val="28"/>
          <w:szCs w:val="28"/>
        </w:rPr>
        <w:t> .</w:t>
      </w:r>
      <w:proofErr w:type="gramEnd"/>
    </w:p>
    <w:p w:rsidR="00BE34AC" w:rsidRP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E34AC">
        <w:rPr>
          <w:b/>
          <w:color w:val="000000"/>
          <w:sz w:val="28"/>
          <w:szCs w:val="28"/>
        </w:rPr>
        <w:t> 2. «Шаги лилипута». </w:t>
      </w:r>
    </w:p>
    <w:p w:rsidR="00100D19" w:rsidRPr="006C4C44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В эту игру хорошо играть нескольким детям или всей семьёй.  Выберите цель и наметьте линию старта. Пусть играющие  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 </w:t>
      </w:r>
      <w:r w:rsidRPr="00BE34AC">
        <w:rPr>
          <w:b/>
          <w:color w:val="000000"/>
          <w:sz w:val="28"/>
          <w:szCs w:val="28"/>
        </w:rPr>
        <w:t>«Гигантские шаги».</w:t>
      </w:r>
      <w:r w:rsidRPr="006C4C44">
        <w:rPr>
          <w:color w:val="000000"/>
          <w:sz w:val="28"/>
          <w:szCs w:val="28"/>
        </w:rPr>
        <w:t> </w:t>
      </w:r>
    </w:p>
    <w:p w:rsidR="006C4C44" w:rsidRDefault="001065B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735330</wp:posOffset>
            </wp:positionV>
            <wp:extent cx="914400" cy="838200"/>
            <wp:effectExtent l="19050" t="0" r="0" b="0"/>
            <wp:wrapSquare wrapText="bothSides"/>
            <wp:docPr id="8" name="Рисунок 10" descr="C:\Users\Alexandra\AppData\Local\Microsoft\Windows\INetCache\Content.Word\1642087885_6-abrakadabra-fun-p-verba-vektor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1642087885_6-abrakadabra-fun-p-verba-vektor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19" w:rsidRPr="006C4C44">
        <w:rPr>
          <w:color w:val="000000"/>
          <w:sz w:val="28"/>
          <w:szCs w:val="28"/>
        </w:rPr>
        <w:t>Смысл игры такой же. Однако теперь ребенок должен расставлять ноги так широко, как он только может</w:t>
      </w:r>
    </w:p>
    <w:p w:rsidR="006C4C44" w:rsidRDefault="006C4C44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21590</wp:posOffset>
            </wp:positionV>
            <wp:extent cx="809625" cy="638175"/>
            <wp:effectExtent l="19050" t="0" r="9525" b="0"/>
            <wp:wrapSquare wrapText="bothSides"/>
            <wp:docPr id="4" name="Рисунок 7" descr="C:\Users\Alexandra\AppData\Local\Microsoft\Windows\INetCache\Content.Word\1642790612_7-abrakadabra-fun-p-sinichka-na-prozrachnom-fon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1642790612_7-abrakadabra-fun-p-sinichka-na-prozrachnom-fon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19" w:rsidRPr="00BE34AC">
        <w:rPr>
          <w:b/>
          <w:color w:val="000000"/>
          <w:sz w:val="28"/>
          <w:szCs w:val="28"/>
        </w:rPr>
        <w:t>3. «Пускаем солнечных зайчиков».</w:t>
      </w:r>
      <w:r w:rsidR="00100D19" w:rsidRPr="006C4C44">
        <w:rPr>
          <w:color w:val="000000"/>
          <w:sz w:val="28"/>
          <w:szCs w:val="28"/>
        </w:rPr>
        <w:t> </w:t>
      </w:r>
    </w:p>
    <w:p w:rsidR="00100D19" w:rsidRPr="006C4C44" w:rsidRDefault="00100D19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Если погода солнечная, не забудьте прихватить с собой зеркальце. Выберите какую-нибудь отдаленную цель и потренируйтесь, кто сможет запустить зайчика так далеко.</w:t>
      </w:r>
    </w:p>
    <w:p w:rsidR="00BE34AC" w:rsidRP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4.«П</w:t>
      </w:r>
      <w:r w:rsidR="00100D19" w:rsidRPr="00BE34AC">
        <w:rPr>
          <w:b/>
          <w:color w:val="000000"/>
          <w:sz w:val="28"/>
          <w:szCs w:val="28"/>
        </w:rPr>
        <w:t>лавание по луже ».</w:t>
      </w:r>
    </w:p>
    <w:p w:rsidR="00BE34AC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00D19" w:rsidRPr="006C4C44">
        <w:rPr>
          <w:color w:val="000000"/>
          <w:sz w:val="28"/>
          <w:szCs w:val="28"/>
        </w:rPr>
        <w:t>Смастерите дома или прямо на прогулке кораблики, а затем запускайте их в ближайшей луже.</w:t>
      </w:r>
    </w:p>
    <w:p w:rsidR="00BE34AC" w:rsidRDefault="00100D19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34AC">
        <w:rPr>
          <w:b/>
          <w:color w:val="000000"/>
          <w:sz w:val="28"/>
          <w:szCs w:val="28"/>
        </w:rPr>
        <w:t>5. «Пускаем пузыри … в плавание!» </w:t>
      </w:r>
      <w:r w:rsidRPr="006C4C44">
        <w:rPr>
          <w:color w:val="000000"/>
          <w:sz w:val="28"/>
          <w:szCs w:val="28"/>
        </w:rPr>
        <w:t> </w:t>
      </w:r>
    </w:p>
    <w:p w:rsidR="00100D19" w:rsidRPr="006C4C44" w:rsidRDefault="00BE34AC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00D19" w:rsidRPr="006C4C44">
        <w:rPr>
          <w:color w:val="000000"/>
          <w:sz w:val="28"/>
          <w:szCs w:val="28"/>
        </w:rPr>
        <w:t xml:space="preserve">Пускать в плавание по лужам можно не только кораблики, но и мыльные пузыри. На воде они будут держаться </w:t>
      </w:r>
      <w:proofErr w:type="gramStart"/>
      <w:r w:rsidR="00100D19" w:rsidRPr="006C4C44">
        <w:rPr>
          <w:color w:val="000000"/>
          <w:sz w:val="28"/>
          <w:szCs w:val="28"/>
        </w:rPr>
        <w:t>дольше</w:t>
      </w:r>
      <w:proofErr w:type="gramEnd"/>
      <w:r w:rsidR="00100D19" w:rsidRPr="006C4C44">
        <w:rPr>
          <w:color w:val="000000"/>
          <w:sz w:val="28"/>
          <w:szCs w:val="28"/>
        </w:rPr>
        <w:t xml:space="preserve"> и переливаться всеми красками.</w:t>
      </w:r>
    </w:p>
    <w:p w:rsidR="00BE34AC" w:rsidRPr="00BE34AC" w:rsidRDefault="00100D19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E34AC">
        <w:rPr>
          <w:b/>
          <w:color w:val="000000"/>
          <w:sz w:val="28"/>
          <w:szCs w:val="28"/>
        </w:rPr>
        <w:t>6. «Ищем первые признаки весны».</w:t>
      </w:r>
    </w:p>
    <w:p w:rsidR="00100D19" w:rsidRPr="006C4C44" w:rsidRDefault="00BE34AC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125730</wp:posOffset>
            </wp:positionV>
            <wp:extent cx="807085" cy="640080"/>
            <wp:effectExtent l="19050" t="0" r="0" b="0"/>
            <wp:wrapSquare wrapText="bothSides"/>
            <wp:docPr id="3" name="Рисунок 7" descr="C:\Users\Alexandra\AppData\Local\Microsoft\Windows\INetCache\Content.Word\1642790612_7-abrakadabra-fun-p-sinichka-na-prozrachnom-fon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1642790612_7-abrakadabra-fun-p-sinichka-na-prozrachnom-fone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D19" w:rsidRPr="006C4C44">
        <w:rPr>
          <w:color w:val="000000"/>
          <w:sz w:val="28"/>
          <w:szCs w:val="28"/>
        </w:rPr>
        <w:t>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lastRenderedPageBreak/>
        <w:t> </w:t>
      </w:r>
    </w:p>
    <w:p w:rsidR="00BE34AC" w:rsidRP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E34AC">
        <w:rPr>
          <w:b/>
          <w:color w:val="000000"/>
          <w:sz w:val="28"/>
          <w:szCs w:val="28"/>
        </w:rPr>
        <w:t>7. «Рисуем на асфальте».  </w:t>
      </w:r>
    </w:p>
    <w:p w:rsidR="00100D19" w:rsidRPr="006C4C44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100D19" w:rsidRPr="006C4C44" w:rsidRDefault="00100D19" w:rsidP="00BE34A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 </w:t>
      </w:r>
    </w:p>
    <w:p w:rsidR="00BE34AC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> </w:t>
      </w:r>
      <w:r w:rsidR="00BE34AC">
        <w:rPr>
          <w:b/>
          <w:color w:val="000000"/>
          <w:sz w:val="28"/>
          <w:szCs w:val="28"/>
        </w:rPr>
        <w:t>8</w:t>
      </w:r>
      <w:r w:rsidRPr="00BE34AC">
        <w:rPr>
          <w:b/>
          <w:color w:val="000000"/>
          <w:sz w:val="28"/>
          <w:szCs w:val="28"/>
        </w:rPr>
        <w:t>. «Развиваем скорость и координацию». </w:t>
      </w:r>
    </w:p>
    <w:p w:rsidR="00100D19" w:rsidRPr="006C4C44" w:rsidRDefault="00100D19" w:rsidP="006C4C4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C44">
        <w:rPr>
          <w:color w:val="000000"/>
          <w:sz w:val="28"/>
          <w:szCs w:val="28"/>
        </w:rPr>
        <w:t xml:space="preserve">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6C4C44">
        <w:rPr>
          <w:color w:val="000000"/>
          <w:sz w:val="28"/>
          <w:szCs w:val="28"/>
        </w:rPr>
        <w:t>побольше</w:t>
      </w:r>
      <w:proofErr w:type="gramEnd"/>
      <w:r w:rsidRPr="006C4C44">
        <w:rPr>
          <w:color w:val="000000"/>
          <w:sz w:val="28"/>
          <w:szCs w:val="28"/>
        </w:rPr>
        <w:t>, тогда задача малышей существенно усложнится, а риск травм уменьшится.</w:t>
      </w:r>
    </w:p>
    <w:p w:rsidR="00E23BDD" w:rsidRDefault="00E23BDD" w:rsidP="006C4C44">
      <w:pPr>
        <w:spacing w:after="0"/>
      </w:pPr>
    </w:p>
    <w:sectPr w:rsidR="00E23BDD" w:rsidSect="003D5948">
      <w:pgSz w:w="16838" w:h="11906" w:orient="landscape"/>
      <w:pgMar w:top="851" w:right="1134" w:bottom="709" w:left="1134" w:header="708" w:footer="708" w:gutter="0"/>
      <w:pgBorders w:offsetFrom="page">
        <w:top w:val="crossStitch" w:sz="6" w:space="24" w:color="auto"/>
        <w:left w:val="crossStitch" w:sz="6" w:space="24" w:color="auto"/>
        <w:bottom w:val="crossStitch" w:sz="6" w:space="24" w:color="auto"/>
        <w:right w:val="crossStitch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00D19"/>
    <w:rsid w:val="000B7533"/>
    <w:rsid w:val="00100D19"/>
    <w:rsid w:val="001065BC"/>
    <w:rsid w:val="002948F4"/>
    <w:rsid w:val="006074C2"/>
    <w:rsid w:val="00671A72"/>
    <w:rsid w:val="006C4C44"/>
    <w:rsid w:val="00BE34AC"/>
    <w:rsid w:val="00CB12D2"/>
    <w:rsid w:val="00E1265E"/>
    <w:rsid w:val="00E2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4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0D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0D19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a5">
    <w:name w:val="No Spacing"/>
    <w:uiPriority w:val="1"/>
    <w:qFormat/>
    <w:rsid w:val="00100D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00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0D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0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D1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4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4</cp:revision>
  <cp:lastPrinted>2024-03-21T16:15:00Z</cp:lastPrinted>
  <dcterms:created xsi:type="dcterms:W3CDTF">2018-04-03T10:10:00Z</dcterms:created>
  <dcterms:modified xsi:type="dcterms:W3CDTF">2024-03-21T16:16:00Z</dcterms:modified>
</cp:coreProperties>
</file>