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99D" w:rsidRDefault="008F499D"/>
    <w:p w:rsidR="00D466FF" w:rsidRPr="00D466FF" w:rsidRDefault="00D466FF" w:rsidP="00D466FF">
      <w:pPr>
        <w:pStyle w:val="a6"/>
        <w:ind w:left="12"/>
        <w:jc w:val="center"/>
        <w:rPr>
          <w:rFonts w:ascii="Times New Roman" w:hAnsi="Times New Roman"/>
          <w:b/>
          <w:color w:val="079718"/>
          <w:sz w:val="28"/>
          <w:szCs w:val="28"/>
        </w:rPr>
      </w:pPr>
      <w:r w:rsidRPr="00D466FF">
        <w:rPr>
          <w:rFonts w:ascii="Times New Roman" w:hAnsi="Times New Roman"/>
          <w:b/>
          <w:color w:val="079718"/>
          <w:sz w:val="28"/>
          <w:szCs w:val="28"/>
        </w:rPr>
        <w:t>МБДОУ  Детский сад «Улыбка»</w:t>
      </w:r>
    </w:p>
    <w:p w:rsidR="00D466FF" w:rsidRPr="00D466FF" w:rsidRDefault="00D466FF" w:rsidP="00D466FF">
      <w:pPr>
        <w:pStyle w:val="a5"/>
        <w:widowControl w:val="0"/>
        <w:autoSpaceDE w:val="0"/>
        <w:autoSpaceDN w:val="0"/>
        <w:ind w:left="-281"/>
        <w:jc w:val="center"/>
        <w:rPr>
          <w:b/>
          <w:i/>
          <w:color w:val="079718"/>
          <w:sz w:val="28"/>
          <w:szCs w:val="28"/>
        </w:rPr>
      </w:pPr>
      <w:r w:rsidRPr="00D466FF">
        <w:rPr>
          <w:b/>
          <w:color w:val="079718"/>
          <w:sz w:val="28"/>
          <w:szCs w:val="28"/>
        </w:rPr>
        <w:t>г</w:t>
      </w:r>
      <w:proofErr w:type="gramStart"/>
      <w:r w:rsidRPr="00D466FF">
        <w:rPr>
          <w:b/>
          <w:color w:val="079718"/>
          <w:sz w:val="28"/>
          <w:szCs w:val="28"/>
        </w:rPr>
        <w:t>.В</w:t>
      </w:r>
      <w:proofErr w:type="gramEnd"/>
      <w:r w:rsidRPr="00D466FF">
        <w:rPr>
          <w:b/>
          <w:color w:val="079718"/>
          <w:sz w:val="28"/>
          <w:szCs w:val="28"/>
        </w:rPr>
        <w:t>олгодонска</w:t>
      </w:r>
    </w:p>
    <w:p w:rsidR="00D466FF" w:rsidRDefault="00D466FF" w:rsidP="00AE3588">
      <w:pPr>
        <w:tabs>
          <w:tab w:val="left" w:pos="1005"/>
        </w:tabs>
        <w:ind w:left="426"/>
        <w:rPr>
          <w:noProof/>
          <w:lang w:eastAsia="ru-RU"/>
        </w:rPr>
      </w:pPr>
    </w:p>
    <w:p w:rsidR="00AE3588" w:rsidRPr="00877592" w:rsidRDefault="00D466FF" w:rsidP="00D466FF">
      <w:pPr>
        <w:spacing w:after="0" w:line="240" w:lineRule="auto"/>
        <w:jc w:val="center"/>
        <w:rPr>
          <w:rFonts w:ascii="Arial" w:eastAsia="Times New Roman" w:hAnsi="Arial" w:cs="Arial"/>
          <w:color w:val="E36C0A" w:themeColor="accent6" w:themeShade="BF"/>
          <w:sz w:val="48"/>
          <w:szCs w:val="48"/>
          <w:u w:val="single"/>
          <w:lang w:eastAsia="ru-RU"/>
        </w:rPr>
      </w:pPr>
      <w:r w:rsidRPr="00877592">
        <w:rPr>
          <w:rFonts w:ascii="Times New Roman" w:hAnsi="Times New Roman" w:cs="Times New Roman"/>
          <w:b/>
          <w:noProof/>
          <w:color w:val="E36C0A" w:themeColor="accent6" w:themeShade="BF"/>
          <w:sz w:val="48"/>
          <w:szCs w:val="48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483235</wp:posOffset>
            </wp:positionH>
            <wp:positionV relativeFrom="paragraph">
              <wp:posOffset>761365</wp:posOffset>
            </wp:positionV>
            <wp:extent cx="2333625" cy="2628900"/>
            <wp:effectExtent l="19050" t="0" r="9525" b="0"/>
            <wp:wrapSquare wrapText="bothSides"/>
            <wp:docPr id="3" name="Рисунок 7" descr="http://pandia.ru/text/79/041/images/image0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andia.ru/text/79/041/images/image014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7592">
        <w:rPr>
          <w:rFonts w:ascii="Times New Roman" w:hAnsi="Times New Roman" w:cs="Times New Roman"/>
          <w:b/>
          <w:noProof/>
          <w:color w:val="E36C0A" w:themeColor="accent6" w:themeShade="BF"/>
          <w:sz w:val="48"/>
          <w:szCs w:val="48"/>
          <w:u w:val="single"/>
          <w:lang w:eastAsia="ru-RU"/>
        </w:rPr>
        <w:t>Осторожно! Н</w:t>
      </w:r>
      <w:r w:rsidR="00AE3588" w:rsidRPr="00877592">
        <w:rPr>
          <w:rFonts w:ascii="Times New Roman" w:hAnsi="Times New Roman" w:cs="Times New Roman"/>
          <w:b/>
          <w:noProof/>
          <w:color w:val="E36C0A" w:themeColor="accent6" w:themeShade="BF"/>
          <w:sz w:val="48"/>
          <w:szCs w:val="48"/>
          <w:u w:val="single"/>
          <w:lang w:eastAsia="ru-RU"/>
        </w:rPr>
        <w:t>асекомые!</w:t>
      </w:r>
    </w:p>
    <w:p w:rsidR="00F45A44" w:rsidRDefault="00F45A44" w:rsidP="00E72590">
      <w:pPr>
        <w:spacing w:before="100" w:beforeAutospacing="1" w:after="100" w:afterAutospacing="1" w:line="240" w:lineRule="auto"/>
        <w:jc w:val="center"/>
      </w:pPr>
    </w:p>
    <w:p w:rsidR="00F45A44" w:rsidRDefault="00F45A44" w:rsidP="00E72590">
      <w:pPr>
        <w:spacing w:before="100" w:beforeAutospacing="1" w:after="100" w:afterAutospacing="1" w:line="240" w:lineRule="auto"/>
        <w:jc w:val="center"/>
      </w:pPr>
    </w:p>
    <w:p w:rsidR="00F45A44" w:rsidRPr="00E72590" w:rsidRDefault="00F45A44" w:rsidP="00E7259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:rsidR="00DC7738" w:rsidRDefault="00DC7738" w:rsidP="00DC7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F45A44" w:rsidRDefault="00F45A44" w:rsidP="00DC7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F45A44" w:rsidRDefault="00F45A44" w:rsidP="00DC7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D466FF" w:rsidRDefault="00D466FF" w:rsidP="009D39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66FF" w:rsidRDefault="00D466FF" w:rsidP="009D39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66FF" w:rsidRDefault="00D466FF" w:rsidP="009D39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66FF" w:rsidRDefault="00D466FF" w:rsidP="00D466FF">
      <w:pPr>
        <w:spacing w:after="0" w:line="240" w:lineRule="auto"/>
        <w:ind w:right="409"/>
        <w:jc w:val="right"/>
        <w:rPr>
          <w:rFonts w:ascii="Times New Roman" w:hAnsi="Times New Roman" w:cs="Times New Roman"/>
          <w:color w:val="000000" w:themeColor="text1"/>
        </w:rPr>
      </w:pPr>
      <w:r w:rsidRPr="00D466FF">
        <w:rPr>
          <w:rFonts w:ascii="Times New Roman" w:hAnsi="Times New Roman" w:cs="Times New Roman"/>
          <w:color w:val="000000" w:themeColor="text1"/>
        </w:rPr>
        <w:t>Подготовила воспитатель</w:t>
      </w:r>
      <w:r>
        <w:rPr>
          <w:rFonts w:ascii="Times New Roman" w:hAnsi="Times New Roman" w:cs="Times New Roman"/>
          <w:color w:val="000000" w:themeColor="text1"/>
        </w:rPr>
        <w:t>:</w:t>
      </w:r>
    </w:p>
    <w:p w:rsidR="00D466FF" w:rsidRPr="00D466FF" w:rsidRDefault="00D466FF" w:rsidP="00D466FF">
      <w:pPr>
        <w:spacing w:after="0" w:line="240" w:lineRule="auto"/>
        <w:ind w:right="409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Мордвинова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Т.И.</w:t>
      </w:r>
    </w:p>
    <w:p w:rsidR="00D466FF" w:rsidRPr="00D466FF" w:rsidRDefault="00D466FF" w:rsidP="00D466F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D466FF">
        <w:rPr>
          <w:rFonts w:ascii="Times New Roman" w:hAnsi="Times New Roman" w:cs="Times New Roman"/>
          <w:color w:val="000000" w:themeColor="text1"/>
        </w:rPr>
        <w:t xml:space="preserve">  </w:t>
      </w:r>
      <w:r>
        <w:rPr>
          <w:rFonts w:ascii="Times New Roman" w:hAnsi="Times New Roman" w:cs="Times New Roman"/>
          <w:color w:val="000000" w:themeColor="text1"/>
        </w:rPr>
        <w:t xml:space="preserve">                           </w:t>
      </w:r>
      <w:r w:rsidRPr="00D466FF">
        <w:rPr>
          <w:rFonts w:ascii="Times New Roman" w:hAnsi="Times New Roman" w:cs="Times New Roman"/>
          <w:color w:val="000000" w:themeColor="text1"/>
        </w:rPr>
        <w:t xml:space="preserve"> </w:t>
      </w:r>
    </w:p>
    <w:p w:rsidR="00D466FF" w:rsidRPr="00D466FF" w:rsidRDefault="00D466FF" w:rsidP="00D466F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D466FF">
        <w:rPr>
          <w:rFonts w:ascii="Times New Roman" w:hAnsi="Times New Roman" w:cs="Times New Roman"/>
          <w:color w:val="000000" w:themeColor="text1"/>
        </w:rPr>
        <w:t xml:space="preserve">          </w:t>
      </w:r>
      <w:r>
        <w:rPr>
          <w:rFonts w:ascii="Times New Roman" w:hAnsi="Times New Roman" w:cs="Times New Roman"/>
          <w:color w:val="000000" w:themeColor="text1"/>
        </w:rPr>
        <w:t xml:space="preserve">                        </w:t>
      </w:r>
    </w:p>
    <w:p w:rsidR="00D466FF" w:rsidRDefault="00D466FF" w:rsidP="00D466F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66FF" w:rsidRDefault="00D466FF" w:rsidP="009D39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66FF" w:rsidRDefault="00D466FF" w:rsidP="009D39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C7738" w:rsidRDefault="00877592" w:rsidP="009D39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D466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C7738" w:rsidRPr="00A458A4">
        <w:rPr>
          <w:rFonts w:ascii="Times New Roman" w:eastAsia="Times New Roman" w:hAnsi="Times New Roman" w:cs="Times New Roman"/>
          <w:sz w:val="27"/>
          <w:szCs w:val="27"/>
          <w:lang w:eastAsia="ru-RU"/>
        </w:rPr>
        <w:t>Летний сезон – пора активизации насекомых. Укусы некоторых могут причинить массу неприятностей детям и их родителям.</w:t>
      </w:r>
      <w:r w:rsidR="00DC7738" w:rsidRPr="00DC7738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DC7738" w:rsidRPr="00A458A4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Основными насекомыми, доставляющими неприятности в нашей климатической зоне, являются комары, клещи и пчелы (осы, шмели, шершни).</w:t>
      </w:r>
      <w:r w:rsidR="00DC7738" w:rsidRPr="00DC7738">
        <w:t xml:space="preserve"> </w:t>
      </w:r>
    </w:p>
    <w:p w:rsidR="00DC7738" w:rsidRPr="00DC7738" w:rsidRDefault="00D466FF" w:rsidP="00DC7738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DC7738" w:rsidRPr="00DC7738">
        <w:rPr>
          <w:rFonts w:ascii="Times New Roman" w:eastAsia="Times New Roman" w:hAnsi="Times New Roman" w:cs="Times New Roman"/>
          <w:sz w:val="27"/>
          <w:szCs w:val="27"/>
          <w:lang w:eastAsia="ru-RU"/>
        </w:rPr>
        <w:t>Укусы насекомых не только болезненны, но и опасны!</w:t>
      </w:r>
    </w:p>
    <w:p w:rsidR="000D1624" w:rsidRDefault="00D466FF" w:rsidP="000D1624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DC7738" w:rsidRPr="00DC7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Объясните ребенку, что если вокруг него кружит насекомое, то нужно замереть на месте и присесть. Ни в коем случае нельзя размахивать руками или убегать. </w:t>
      </w:r>
    </w:p>
    <w:p w:rsidR="000D1624" w:rsidRPr="00D466FF" w:rsidRDefault="000D1624" w:rsidP="000D1624">
      <w:pPr>
        <w:spacing w:before="90" w:after="90" w:line="240" w:lineRule="auto"/>
        <w:jc w:val="both"/>
        <w:rPr>
          <w:rFonts w:ascii="Arial" w:eastAsia="Times New Roman" w:hAnsi="Arial" w:cs="Arial"/>
          <w:b/>
          <w:color w:val="E36C0A" w:themeColor="accent6" w:themeShade="BF"/>
          <w:sz w:val="28"/>
          <w:szCs w:val="28"/>
          <w:u w:val="single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Пчела, оса, шершень</w:t>
      </w:r>
      <w:r w:rsidRPr="00D466FF">
        <w:rPr>
          <w:rFonts w:ascii="Arial" w:eastAsia="Times New Roman" w:hAnsi="Arial" w:cs="Arial"/>
          <w:b/>
          <w:color w:val="E36C0A" w:themeColor="accent6" w:themeShade="BF"/>
          <w:sz w:val="28"/>
          <w:szCs w:val="28"/>
          <w:u w:val="single"/>
          <w:lang w:eastAsia="ru-RU"/>
        </w:rPr>
        <w:t xml:space="preserve">  </w:t>
      </w:r>
    </w:p>
    <w:p w:rsidR="000D1624" w:rsidRDefault="00DC7738" w:rsidP="000D1624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7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Наиболее опасен укус пчелы. Она оставляет жало в теле человека, а сама потом погибает. Оса, в отличие от пчелы, жала в теле человека обычно не оставляет, но укусы ее не менее болезненны. </w:t>
      </w:r>
    </w:p>
    <w:p w:rsidR="00DC7738" w:rsidRPr="000D1624" w:rsidRDefault="00C90E83" w:rsidP="000D1624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697865</wp:posOffset>
            </wp:positionH>
            <wp:positionV relativeFrom="paragraph">
              <wp:posOffset>302260</wp:posOffset>
            </wp:positionV>
            <wp:extent cx="1756410" cy="1577340"/>
            <wp:effectExtent l="19050" t="0" r="0" b="0"/>
            <wp:wrapSquare wrapText="bothSides"/>
            <wp:docPr id="11" name="Рисунок 16" descr="http://i.aushki.com.ua/1016/157/398/xc2fktodzhc7zq6x/l--kuplyu_mjod_v_zaporozhskoj_obl_picN16157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.aushki.com.ua/1016/157/398/xc2fktodzhc7zq6x/l--kuplyu_mjod_v_zaporozhskoj_obl_picN161573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6FF" w:rsidRDefault="00D466FF" w:rsidP="000D1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7"/>
          <w:szCs w:val="27"/>
          <w:lang w:eastAsia="ru-RU"/>
        </w:rPr>
      </w:pPr>
    </w:p>
    <w:p w:rsidR="00D466FF" w:rsidRDefault="00D466FF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D466FF" w:rsidRDefault="00D466FF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D466FF" w:rsidRDefault="00D466FF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D466FF" w:rsidRDefault="00D466FF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C90E83" w:rsidRDefault="00C90E83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C90E83" w:rsidRDefault="00C90E83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C90E83" w:rsidRDefault="00C90E83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C90E83" w:rsidRDefault="00C90E83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</w:p>
    <w:p w:rsidR="00DC7738" w:rsidRPr="000D1624" w:rsidRDefault="00DC7738" w:rsidP="00D466F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  <w:t>Как избежать укуса пчел и ос?</w:t>
      </w:r>
      <w:r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           </w:t>
      </w:r>
      <w:r w:rsidR="00C90E8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разрешайте ребенку играть среди цветов – яркой «приманки» для пчел и ос. Разъясните малышу, что нельзя махать руками, гонять и пытаться потрогать этих полосатых насекомых.</w:t>
      </w:r>
    </w:p>
    <w:p w:rsidR="000D1624" w:rsidRDefault="00DC7738" w:rsidP="000D16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  <w:t>Что делать, если укусила пчела?</w:t>
      </w:r>
      <w:r w:rsidRPr="00DC7738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Необходимо успокоить ребенка и приложить к месту укуса холодный компресс. Если в ранке осталось жало, следует быстро и аккуратно удалить его, обработав ранку перекисью водорода. В обязательном порядке дать малышу десенсибилизирующий  препарат внутрь и помазать область укуса противоаллергическим гелем.</w:t>
      </w:r>
      <w:r w:rsidR="000D162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        </w:t>
      </w:r>
    </w:p>
    <w:p w:rsidR="000D1624" w:rsidRPr="00A458A4" w:rsidRDefault="000D1624" w:rsidP="000D16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Клещи</w:t>
      </w:r>
      <w:r w:rsidRPr="00D466FF"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u w:val="single"/>
          <w:lang w:eastAsia="ru-RU"/>
        </w:rPr>
        <w:t xml:space="preserve">    </w:t>
      </w:r>
      <w:r w:rsidRPr="00D46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Клещ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и</w:t>
      </w:r>
      <w:proofErr w:type="spellEnd"/>
      <w:proofErr w:type="gramEnd"/>
      <w:r w:rsidR="00C90E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, 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считаются одними из наиболее опасных насекомых в нашей полосе. Дело в том,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что они являются переносчиками инфекционных 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заболеваний. Эти вирусные инфекции поражают спинной и головной мозг.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                                            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Заболевания протекают тяжело, с высокой температурой, судорогами и могут приводить к различным осложнениям.</w:t>
      </w:r>
    </w:p>
    <w:p w:rsidR="000D1624" w:rsidRDefault="000D1624" w:rsidP="000D1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</w:pPr>
    </w:p>
    <w:p w:rsidR="000D1624" w:rsidRDefault="000D1624" w:rsidP="000D1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</w:pPr>
    </w:p>
    <w:p w:rsidR="000D1624" w:rsidRPr="007762CB" w:rsidRDefault="000D1624" w:rsidP="000D1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7"/>
          <w:szCs w:val="27"/>
          <w:lang w:eastAsia="ru-RU"/>
        </w:rPr>
      </w:pPr>
    </w:p>
    <w:p w:rsidR="00D466FF" w:rsidRDefault="00D466FF" w:rsidP="009D39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7"/>
          <w:szCs w:val="27"/>
          <w:lang w:eastAsia="ru-RU"/>
        </w:rPr>
      </w:pPr>
    </w:p>
    <w:p w:rsidR="00C90E83" w:rsidRDefault="00C90E83" w:rsidP="00C90E83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E36C0A" w:themeColor="accent6" w:themeShade="BF"/>
          <w:sz w:val="28"/>
          <w:szCs w:val="28"/>
          <w:u w:val="single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1935480</wp:posOffset>
            </wp:positionH>
            <wp:positionV relativeFrom="paragraph">
              <wp:posOffset>3274695</wp:posOffset>
            </wp:positionV>
            <wp:extent cx="1128395" cy="1093470"/>
            <wp:effectExtent l="19050" t="0" r="0" b="0"/>
            <wp:wrapSquare wrapText="bothSides"/>
            <wp:docPr id="19" name="Рисунок 19" descr="http://лотошинье.рф/media/CACHE/images/2016/04/29/news_images/preview_a_3/2d8ebdb339f1f93155bfa80de589e8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лотошинье.рф/media/CACHE/images/2016/04/29/news_images/preview_a_3/2d8ebdb339f1f93155bfa80de589e81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09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1624" w:rsidRPr="00D466FF"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  <w:t>Что делать, если укусил клещ?</w:t>
      </w:r>
      <w:r w:rsidR="008E7A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          </w:t>
      </w:r>
      <w:r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       </w:t>
      </w:r>
    </w:p>
    <w:p w:rsidR="00C90E83" w:rsidRDefault="00C90E83" w:rsidP="00C90E83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C90E83" w:rsidRDefault="00C90E83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 </w:t>
      </w:r>
      <w:r w:rsidR="000D1624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Если вас или ребенка укусил клещ, постарайтесь как можно скорее обратиться в </w:t>
      </w:r>
      <w:proofErr w:type="spellStart"/>
      <w:r w:rsidR="000D1624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травмпункт</w:t>
      </w:r>
      <w:proofErr w:type="spellEnd"/>
      <w:r w:rsidR="000D1624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. Там насекомое удалят и проверят, не опасно ли оно, не является ли разносчиком инфекции. Если показаться врачу нет возможности, удалите клеща самостоятельно. Извлекать паразита нужно пинцетом или специальными приспособлениями, делая выкручивающие движения и стараясь не повредить брюшко и хоботок. После удаления клеща необходимо проверить место контакта: не остался ли там хоботок? Если все чисто, ранку следует промыть водой или спиртом, смазать йодом или </w:t>
      </w:r>
    </w:p>
    <w:p w:rsidR="00C90E83" w:rsidRDefault="000D1624" w:rsidP="00C90E83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зеленкой.</w:t>
      </w:r>
      <w:r w:rsidR="007762CB" w:rsidRPr="007762CB">
        <w:t xml:space="preserve"> </w:t>
      </w:r>
      <w:r w:rsidR="009D39F6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           </w:t>
      </w:r>
    </w:p>
    <w:p w:rsidR="009D39F6" w:rsidRPr="00D466FF" w:rsidRDefault="000D1624" w:rsidP="009D39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  <w:t>Как не допустить укуса клеща?</w:t>
      </w:r>
    </w:p>
    <w:p w:rsidR="00C90E83" w:rsidRPr="00C90E83" w:rsidRDefault="000D1624" w:rsidP="00C90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Отправляясь на прогулку в лес или на пикник в парк, следуйте несложным, но эффективным рекомендациям:</w:t>
      </w:r>
    </w:p>
    <w:p w:rsidR="00C90E83" w:rsidRPr="00C90E83" w:rsidRDefault="000D1624" w:rsidP="000D1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Отдавайте предпочтение светлой одежде, на ней проще заметить </w:t>
      </w:r>
    </w:p>
    <w:p w:rsidR="00C90E83" w:rsidRPr="00C90E83" w:rsidRDefault="00C90E83" w:rsidP="00C90E8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C90E83" w:rsidRPr="00C90E83" w:rsidRDefault="00C90E83" w:rsidP="00C90E8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C90E83" w:rsidRPr="00C90E83" w:rsidRDefault="000D1624" w:rsidP="00C90E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насекомое. Постарайтесь максимально закрыть кожу: </w:t>
      </w:r>
    </w:p>
    <w:p w:rsidR="000D1624" w:rsidRPr="00A458A4" w:rsidRDefault="000D1624" w:rsidP="000D1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наденьте носки, брюки, футболку с длинным рукавом, голову защитите панамой или бейсболкой.</w:t>
      </w:r>
    </w:p>
    <w:p w:rsidR="000D1624" w:rsidRPr="00A458A4" w:rsidRDefault="000D1624" w:rsidP="000D1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Каждые 15–20 минут осматривайте свою одежду, голову и открытые участки тела.</w:t>
      </w:r>
    </w:p>
    <w:p w:rsidR="00884AC7" w:rsidRPr="00D466FF" w:rsidRDefault="00884AC7" w:rsidP="00C90E8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E36C0A" w:themeColor="accent6" w:themeShade="BF"/>
          <w:sz w:val="28"/>
          <w:szCs w:val="28"/>
          <w:u w:val="single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Комары</w:t>
      </w:r>
    </w:p>
    <w:p w:rsidR="00C90E83" w:rsidRDefault="00C90E83" w:rsidP="00884A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</w:t>
      </w:r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Как известно, кусаются только комары-самки. Им необходима человеческая кровь, чтобы кормить и растить свое потомство. При </w:t>
      </w:r>
      <w:hyperlink r:id="rId8" w:history="1">
        <w:r w:rsidR="00884AC7" w:rsidRPr="00F45CA8">
          <w:rPr>
            <w:rFonts w:ascii="Times New Roman" w:eastAsia="Times New Roman" w:hAnsi="Times New Roman" w:cs="Times New Roman"/>
            <w:color w:val="095197"/>
            <w:sz w:val="27"/>
            <w:szCs w:val="27"/>
            <w:u w:val="single"/>
            <w:lang w:eastAsia="ru-RU"/>
          </w:rPr>
          <w:t>укусе</w:t>
        </w:r>
      </w:hyperlink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насекомое впрыскивает под кожу человека особое вещест</w:t>
      </w:r>
      <w:r w:rsidR="00884AC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во, которое вызывает сильнейший зуд.               </w:t>
      </w:r>
    </w:p>
    <w:p w:rsidR="00C90E83" w:rsidRDefault="00877592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4883785</wp:posOffset>
            </wp:positionH>
            <wp:positionV relativeFrom="paragraph">
              <wp:posOffset>171450</wp:posOffset>
            </wp:positionV>
            <wp:extent cx="1066800" cy="989330"/>
            <wp:effectExtent l="19050" t="0" r="0" b="0"/>
            <wp:wrapSquare wrapText="bothSides"/>
            <wp:docPr id="22" name="Рисунок 22" descr="http://thumbs.dreamstime.com/t/%D1%81%D1%82%D0%BE%D0%BF-%D0%BC%D0%BE%D1%81%D0%BA%D0%B8%D1%82%D0%B0-24486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humbs.dreamstime.com/t/%D1%81%D1%82%D0%BE%D0%BF-%D0%BC%D0%BE%D1%81%D0%BA%D0%B8%D1%82%D0%B0-244869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0E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</w:t>
      </w:r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Малыши расчесывают кожу, создавая тем самым благоприятную почву </w:t>
      </w:r>
      <w:proofErr w:type="gramStart"/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для</w:t>
      </w:r>
      <w:proofErr w:type="gramEnd"/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</w:p>
    <w:p w:rsidR="00C90E83" w:rsidRDefault="00884AC7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вторичного бактериального инфицирования. </w:t>
      </w:r>
    </w:p>
    <w:p w:rsidR="00C90E83" w:rsidRDefault="00C90E83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C90E83" w:rsidRDefault="00884AC7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466FF"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  <w:t>Что делать, если укусил комар?</w:t>
      </w:r>
      <w:r w:rsidR="00AE6AD1">
        <w:rPr>
          <w:rFonts w:ascii="Arial" w:eastAsia="Times New Roman" w:hAnsi="Arial" w:cs="Arial"/>
          <w:color w:val="FF0000"/>
          <w:sz w:val="27"/>
          <w:szCs w:val="27"/>
          <w:lang w:eastAsia="ru-RU"/>
        </w:rPr>
        <w:t xml:space="preserve">            </w:t>
      </w: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Если комар все-таки добрался до кожи ребенка, можно смазать зудящие бугорки </w:t>
      </w:r>
      <w:proofErr w:type="spellStart"/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фенистил-гелем</w:t>
      </w:r>
      <w:proofErr w:type="spellEnd"/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, наложить на укус содовый прохладный компресс или кубик льда. Помогает также растертый листик бузины. Если бугорок расчесан, можно обработать ранку зеленкой или перекисью, промыть </w:t>
      </w:r>
    </w:p>
    <w:p w:rsidR="00C90E83" w:rsidRDefault="00C90E83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C90E83" w:rsidRDefault="00C90E83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C90E83" w:rsidRDefault="00C90E83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DE6C48" w:rsidRPr="00C90E83" w:rsidRDefault="00884AC7" w:rsidP="00C9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раствором </w:t>
      </w:r>
      <w:proofErr w:type="spellStart"/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фурацилина</w:t>
      </w:r>
      <w:proofErr w:type="spellEnd"/>
      <w:r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или слабой марганцовкой.</w:t>
      </w:r>
    </w:p>
    <w:p w:rsidR="00C90E83" w:rsidRDefault="00C90E83" w:rsidP="00C90E83">
      <w:pPr>
        <w:spacing w:before="100" w:beforeAutospacing="1" w:after="100" w:afterAutospacing="1" w:line="240" w:lineRule="auto"/>
        <w:jc w:val="center"/>
      </w:pPr>
    </w:p>
    <w:p w:rsidR="00884AC7" w:rsidRPr="00C90E83" w:rsidRDefault="00DE6C48" w:rsidP="00C90E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E6C48">
        <w:t xml:space="preserve"> </w:t>
      </w:r>
      <w:r w:rsidR="00884AC7" w:rsidRPr="00D466FF">
        <w:rPr>
          <w:rFonts w:ascii="Times New Roman" w:eastAsia="Times New Roman" w:hAnsi="Times New Roman" w:cs="Times New Roman"/>
          <w:b/>
          <w:bCs/>
          <w:iCs/>
          <w:color w:val="E36C0A" w:themeColor="accent6" w:themeShade="BF"/>
          <w:sz w:val="28"/>
          <w:szCs w:val="28"/>
          <w:u w:val="single"/>
          <w:lang w:eastAsia="ru-RU"/>
        </w:rPr>
        <w:t>Как не допустить укуса комара?</w:t>
      </w:r>
    </w:p>
    <w:p w:rsidR="00884AC7" w:rsidRPr="00A458A4" w:rsidRDefault="00C90E83" w:rsidP="00AE6A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</w:t>
      </w:r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Чтобы обезопасить себя и своих близких от комаров, нужно:</w:t>
      </w:r>
      <w:r w:rsidR="00AE6AD1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                      </w:t>
      </w:r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установить на окна москитные сетки;</w:t>
      </w:r>
    </w:p>
    <w:p w:rsidR="00DC7738" w:rsidRPr="000D1624" w:rsidRDefault="00C90E83" w:rsidP="00C90E83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Во </w:t>
      </w:r>
      <w:r w:rsidR="00884AC7" w:rsidRPr="00A458A4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время вечерних прогулок или походов в лес наносить на открытые участки кожи репелленты – средства, отпугивающие насекомых. При этом следует избегать попадания лосьона или спрея в глаза.</w:t>
      </w:r>
      <w:bookmarkStart w:id="0" w:name="_GoBack"/>
      <w:bookmarkEnd w:id="0"/>
    </w:p>
    <w:sectPr w:rsidR="00DC7738" w:rsidRPr="000D1624" w:rsidSect="000D1624">
      <w:pgSz w:w="16838" w:h="11906" w:orient="landscape"/>
      <w:pgMar w:top="142" w:right="678" w:bottom="284" w:left="709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D5356"/>
    <w:multiLevelType w:val="hybridMultilevel"/>
    <w:tmpl w:val="70BA0626"/>
    <w:lvl w:ilvl="0" w:tplc="3D9AC5EE">
      <w:numFmt w:val="bullet"/>
      <w:lvlText w:val=""/>
      <w:lvlJc w:val="left"/>
      <w:pPr>
        <w:ind w:left="12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color w:val="974705"/>
        <w:spacing w:val="0"/>
        <w:w w:val="91"/>
        <w:sz w:val="28"/>
        <w:szCs w:val="28"/>
        <w:lang w:val="ru-RU" w:eastAsia="en-US" w:bidi="ar-SA"/>
      </w:rPr>
    </w:lvl>
    <w:lvl w:ilvl="1" w:tplc="EB9EBEFA">
      <w:numFmt w:val="bullet"/>
      <w:lvlText w:val="•"/>
      <w:lvlJc w:val="left"/>
      <w:pPr>
        <w:ind w:left="484" w:hanging="293"/>
      </w:pPr>
      <w:rPr>
        <w:rFonts w:hint="default"/>
        <w:lang w:val="ru-RU" w:eastAsia="en-US" w:bidi="ar-SA"/>
      </w:rPr>
    </w:lvl>
    <w:lvl w:ilvl="2" w:tplc="2CBC6EE0">
      <w:numFmt w:val="bullet"/>
      <w:lvlText w:val="•"/>
      <w:lvlJc w:val="left"/>
      <w:pPr>
        <w:ind w:left="949" w:hanging="293"/>
      </w:pPr>
      <w:rPr>
        <w:rFonts w:hint="default"/>
        <w:lang w:val="ru-RU" w:eastAsia="en-US" w:bidi="ar-SA"/>
      </w:rPr>
    </w:lvl>
    <w:lvl w:ilvl="3" w:tplc="0BF8A03E">
      <w:numFmt w:val="bullet"/>
      <w:lvlText w:val="•"/>
      <w:lvlJc w:val="left"/>
      <w:pPr>
        <w:ind w:left="1414" w:hanging="293"/>
      </w:pPr>
      <w:rPr>
        <w:rFonts w:hint="default"/>
        <w:lang w:val="ru-RU" w:eastAsia="en-US" w:bidi="ar-SA"/>
      </w:rPr>
    </w:lvl>
    <w:lvl w:ilvl="4" w:tplc="063ED9F4">
      <w:numFmt w:val="bullet"/>
      <w:lvlText w:val="•"/>
      <w:lvlJc w:val="left"/>
      <w:pPr>
        <w:ind w:left="1878" w:hanging="293"/>
      </w:pPr>
      <w:rPr>
        <w:rFonts w:hint="default"/>
        <w:lang w:val="ru-RU" w:eastAsia="en-US" w:bidi="ar-SA"/>
      </w:rPr>
    </w:lvl>
    <w:lvl w:ilvl="5" w:tplc="17CA2922">
      <w:numFmt w:val="bullet"/>
      <w:lvlText w:val="•"/>
      <w:lvlJc w:val="left"/>
      <w:pPr>
        <w:ind w:left="2343" w:hanging="293"/>
      </w:pPr>
      <w:rPr>
        <w:rFonts w:hint="default"/>
        <w:lang w:val="ru-RU" w:eastAsia="en-US" w:bidi="ar-SA"/>
      </w:rPr>
    </w:lvl>
    <w:lvl w:ilvl="6" w:tplc="45DA36EA">
      <w:numFmt w:val="bullet"/>
      <w:lvlText w:val="•"/>
      <w:lvlJc w:val="left"/>
      <w:pPr>
        <w:ind w:left="2808" w:hanging="293"/>
      </w:pPr>
      <w:rPr>
        <w:rFonts w:hint="default"/>
        <w:lang w:val="ru-RU" w:eastAsia="en-US" w:bidi="ar-SA"/>
      </w:rPr>
    </w:lvl>
    <w:lvl w:ilvl="7" w:tplc="2FEE07BA">
      <w:numFmt w:val="bullet"/>
      <w:lvlText w:val="•"/>
      <w:lvlJc w:val="left"/>
      <w:pPr>
        <w:ind w:left="3273" w:hanging="293"/>
      </w:pPr>
      <w:rPr>
        <w:rFonts w:hint="default"/>
        <w:lang w:val="ru-RU" w:eastAsia="en-US" w:bidi="ar-SA"/>
      </w:rPr>
    </w:lvl>
    <w:lvl w:ilvl="8" w:tplc="D49CF308">
      <w:numFmt w:val="bullet"/>
      <w:lvlText w:val="•"/>
      <w:lvlJc w:val="left"/>
      <w:pPr>
        <w:ind w:left="3737" w:hanging="293"/>
      </w:pPr>
      <w:rPr>
        <w:rFonts w:hint="default"/>
        <w:lang w:val="ru-RU" w:eastAsia="en-US" w:bidi="ar-SA"/>
      </w:rPr>
    </w:lvl>
  </w:abstractNum>
  <w:abstractNum w:abstractNumId="1">
    <w:nsid w:val="6A410B9C"/>
    <w:multiLevelType w:val="multilevel"/>
    <w:tmpl w:val="0C38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3B0D67"/>
    <w:multiLevelType w:val="multilevel"/>
    <w:tmpl w:val="B930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499D"/>
    <w:rsid w:val="0000023F"/>
    <w:rsid w:val="000D1624"/>
    <w:rsid w:val="007762CB"/>
    <w:rsid w:val="00834F87"/>
    <w:rsid w:val="00877592"/>
    <w:rsid w:val="00884AC7"/>
    <w:rsid w:val="008E7AD8"/>
    <w:rsid w:val="008F499D"/>
    <w:rsid w:val="009A7D49"/>
    <w:rsid w:val="009D39F6"/>
    <w:rsid w:val="00A85A16"/>
    <w:rsid w:val="00AA3E0C"/>
    <w:rsid w:val="00AC4CE1"/>
    <w:rsid w:val="00AE3588"/>
    <w:rsid w:val="00AE6AD1"/>
    <w:rsid w:val="00C90E83"/>
    <w:rsid w:val="00D466FF"/>
    <w:rsid w:val="00DC7738"/>
    <w:rsid w:val="00DE6C48"/>
    <w:rsid w:val="00E72590"/>
    <w:rsid w:val="00F06BC3"/>
    <w:rsid w:val="00F45A44"/>
    <w:rsid w:val="00FC1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99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D466F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99"/>
    <w:qFormat/>
    <w:rsid w:val="00D466F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web.ru/encyclopedias/pervaya-pomoshh/article/ukus-nasekomy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13</cp:revision>
  <cp:lastPrinted>2016-07-07T05:00:00Z</cp:lastPrinted>
  <dcterms:created xsi:type="dcterms:W3CDTF">2016-07-05T18:53:00Z</dcterms:created>
  <dcterms:modified xsi:type="dcterms:W3CDTF">2026-08-22T17:19:00Z</dcterms:modified>
</cp:coreProperties>
</file>