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28" w:rsidRPr="00A21667" w:rsidRDefault="005F5328" w:rsidP="005F5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6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5F5328" w:rsidRPr="007038F5" w:rsidRDefault="005F5328" w:rsidP="005F5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667">
        <w:rPr>
          <w:rFonts w:ascii="Times New Roman" w:hAnsi="Times New Roman" w:cs="Times New Roman"/>
          <w:sz w:val="28"/>
          <w:szCs w:val="28"/>
        </w:rPr>
        <w:t>УЧРЕЖДЕНИЕ ДЕТСКИЙ САД «УЛЫБКА» Г.ВОЛГОДОНСК</w:t>
      </w:r>
    </w:p>
    <w:p w:rsidR="005F5328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0" w:afterAutospacing="0"/>
        <w:jc w:val="center"/>
        <w:rPr>
          <w:bCs w:val="0"/>
          <w:sz w:val="44"/>
          <w:szCs w:val="44"/>
        </w:rPr>
      </w:pPr>
    </w:p>
    <w:p w:rsidR="005F5328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sz w:val="40"/>
          <w:szCs w:val="40"/>
        </w:rPr>
      </w:pPr>
    </w:p>
    <w:p w:rsidR="005F5328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sz w:val="40"/>
          <w:szCs w:val="40"/>
        </w:rPr>
      </w:pPr>
    </w:p>
    <w:p w:rsidR="005F5328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sz w:val="40"/>
          <w:szCs w:val="40"/>
        </w:rPr>
      </w:pP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СЦЕНРИЙ ТЕАТРАЛИЗОВАННОГО</w:t>
      </w:r>
      <w:r w:rsidRPr="007038F5">
        <w:rPr>
          <w:sz w:val="32"/>
          <w:szCs w:val="32"/>
        </w:rPr>
        <w:t xml:space="preserve"> МЕРОПРИЯТИЯ</w:t>
      </w: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«Осеннее настроение»</w:t>
      </w: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4677"/>
          <w:tab w:val="left" w:pos="7155"/>
          <w:tab w:val="center" w:pos="7285"/>
        </w:tabs>
        <w:spacing w:before="0" w:beforeAutospacing="0" w:after="180" w:afterAutospacing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«На огороде </w:t>
      </w:r>
      <w:r w:rsidRPr="007038F5">
        <w:rPr>
          <w:bCs w:val="0"/>
          <w:sz w:val="36"/>
          <w:szCs w:val="36"/>
        </w:rPr>
        <w:t>»</w:t>
      </w: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bCs w:val="0"/>
          <w:sz w:val="36"/>
          <w:szCs w:val="36"/>
        </w:rPr>
      </w:pPr>
      <w:r w:rsidRPr="007038F5">
        <w:rPr>
          <w:bCs w:val="0"/>
          <w:sz w:val="36"/>
          <w:szCs w:val="36"/>
        </w:rPr>
        <w:t>в старшей  группе №1</w:t>
      </w: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bCs w:val="0"/>
          <w:sz w:val="36"/>
          <w:szCs w:val="36"/>
        </w:rPr>
      </w:pPr>
      <w:r w:rsidRPr="007038F5">
        <w:rPr>
          <w:bCs w:val="0"/>
          <w:sz w:val="36"/>
          <w:szCs w:val="36"/>
        </w:rPr>
        <w:t>возраст (5-6) лет</w:t>
      </w:r>
    </w:p>
    <w:p w:rsidR="005F5328" w:rsidRPr="007038F5" w:rsidRDefault="005F5328" w:rsidP="005F5328">
      <w:pPr>
        <w:pStyle w:val="1"/>
        <w:shd w:val="clear" w:color="auto" w:fill="FFFFFF"/>
        <w:spacing w:before="0" w:beforeAutospacing="0" w:after="180" w:afterAutospacing="0"/>
        <w:jc w:val="center"/>
        <w:rPr>
          <w:bCs w:val="0"/>
          <w:sz w:val="36"/>
          <w:szCs w:val="36"/>
        </w:rPr>
      </w:pPr>
      <w:proofErr w:type="spellStart"/>
      <w:r w:rsidRPr="007038F5">
        <w:rPr>
          <w:bCs w:val="0"/>
          <w:sz w:val="36"/>
          <w:szCs w:val="36"/>
        </w:rPr>
        <w:t>общеразвивающей</w:t>
      </w:r>
      <w:proofErr w:type="spellEnd"/>
      <w:r w:rsidRPr="007038F5">
        <w:rPr>
          <w:bCs w:val="0"/>
          <w:sz w:val="36"/>
          <w:szCs w:val="36"/>
        </w:rPr>
        <w:t xml:space="preserve">  направленности.</w:t>
      </w:r>
    </w:p>
    <w:p w:rsidR="005F5328" w:rsidRPr="009D6C26" w:rsidRDefault="005F5328" w:rsidP="005F5328">
      <w:pPr>
        <w:pStyle w:val="1"/>
        <w:shd w:val="clear" w:color="auto" w:fill="FFFFFF"/>
        <w:spacing w:before="0" w:beforeAutospacing="0" w:after="180" w:afterAutospacing="0"/>
        <w:jc w:val="center"/>
        <w:rPr>
          <w:bCs w:val="0"/>
          <w:sz w:val="44"/>
          <w:szCs w:val="44"/>
        </w:rPr>
      </w:pPr>
    </w:p>
    <w:p w:rsidR="005F5328" w:rsidRPr="0038048C" w:rsidRDefault="005F5328" w:rsidP="005F5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328" w:rsidRDefault="005F5328" w:rsidP="005F5328">
      <w:pPr>
        <w:tabs>
          <w:tab w:val="left" w:pos="5951"/>
        </w:tabs>
        <w:spacing w:line="240" w:lineRule="auto"/>
        <w:ind w:left="4253"/>
        <w:jc w:val="center"/>
      </w:pPr>
    </w:p>
    <w:p w:rsidR="005F5328" w:rsidRDefault="005F5328" w:rsidP="005F5328">
      <w:pPr>
        <w:tabs>
          <w:tab w:val="left" w:pos="5951"/>
        </w:tabs>
        <w:spacing w:line="240" w:lineRule="auto"/>
        <w:ind w:left="4253"/>
        <w:jc w:val="center"/>
      </w:pPr>
    </w:p>
    <w:p w:rsidR="005F5328" w:rsidRDefault="005F5328" w:rsidP="005F5328">
      <w:pPr>
        <w:tabs>
          <w:tab w:val="left" w:pos="5951"/>
        </w:tabs>
        <w:spacing w:line="240" w:lineRule="auto"/>
        <w:jc w:val="center"/>
      </w:pPr>
    </w:p>
    <w:p w:rsidR="005F5328" w:rsidRDefault="005F5328" w:rsidP="005F5328">
      <w:pPr>
        <w:tabs>
          <w:tab w:val="left" w:pos="5951"/>
        </w:tabs>
        <w:spacing w:line="240" w:lineRule="auto"/>
        <w:ind w:left="4253"/>
        <w:jc w:val="center"/>
      </w:pPr>
    </w:p>
    <w:p w:rsidR="005F5328" w:rsidRPr="00EA66C0" w:rsidRDefault="005F5328" w:rsidP="005F5328">
      <w:pPr>
        <w:tabs>
          <w:tab w:val="left" w:pos="5951"/>
        </w:tabs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A66C0">
        <w:rPr>
          <w:rFonts w:ascii="Times New Roman" w:hAnsi="Times New Roman" w:cs="Times New Roman"/>
          <w:sz w:val="28"/>
          <w:szCs w:val="28"/>
        </w:rPr>
        <w:t>Разработали и провели воспитатели:</w:t>
      </w:r>
    </w:p>
    <w:p w:rsidR="005F5328" w:rsidRPr="00EA66C0" w:rsidRDefault="005F5328" w:rsidP="005F5328">
      <w:pPr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EA66C0"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 w:rsidRPr="00EA66C0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5F5328" w:rsidRPr="00EA66C0" w:rsidRDefault="005F5328" w:rsidP="005F5328">
      <w:pPr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A66C0">
        <w:rPr>
          <w:rFonts w:ascii="Times New Roman" w:hAnsi="Times New Roman" w:cs="Times New Roman"/>
          <w:sz w:val="28"/>
          <w:szCs w:val="28"/>
        </w:rPr>
        <w:t>Карацио</w:t>
      </w:r>
      <w:proofErr w:type="spellEnd"/>
      <w:r w:rsidRPr="00EA66C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F5328" w:rsidRPr="00A21667" w:rsidRDefault="005F5328" w:rsidP="005F5328">
      <w:pPr>
        <w:spacing w:line="240" w:lineRule="auto"/>
        <w:ind w:left="4253"/>
        <w:jc w:val="center"/>
        <w:rPr>
          <w:rFonts w:ascii="Times New Roman" w:hAnsi="Times New Roman" w:cs="Times New Roman"/>
          <w:sz w:val="32"/>
          <w:szCs w:val="32"/>
        </w:rPr>
      </w:pPr>
    </w:p>
    <w:p w:rsidR="005F5328" w:rsidRPr="00A14A1F" w:rsidRDefault="005F5328" w:rsidP="005F5328">
      <w:pPr>
        <w:spacing w:line="240" w:lineRule="auto"/>
        <w:jc w:val="center"/>
        <w:rPr>
          <w:color w:val="000000"/>
          <w:sz w:val="28"/>
          <w:szCs w:val="28"/>
        </w:rPr>
      </w:pPr>
    </w:p>
    <w:p w:rsidR="005F5328" w:rsidRDefault="005F5328" w:rsidP="005F5328">
      <w:pPr>
        <w:spacing w:line="240" w:lineRule="auto"/>
        <w:jc w:val="center"/>
        <w:rPr>
          <w:sz w:val="28"/>
          <w:szCs w:val="28"/>
          <w:shd w:val="clear" w:color="auto" w:fill="FFFFFF"/>
        </w:rPr>
      </w:pPr>
    </w:p>
    <w:p w:rsidR="005F5328" w:rsidRDefault="005F5328" w:rsidP="005F532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F5328" w:rsidRPr="007038F5" w:rsidRDefault="005F5328" w:rsidP="005F5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8F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7038F5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7038F5">
        <w:rPr>
          <w:rFonts w:ascii="Times New Roman" w:hAnsi="Times New Roman" w:cs="Times New Roman"/>
          <w:sz w:val="28"/>
          <w:szCs w:val="28"/>
          <w:shd w:val="clear" w:color="auto" w:fill="FFFFFF"/>
        </w:rPr>
        <w:t>олгодонск 2020-2021г.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СЦЕНРИЙ ТЕАТРАЛИЗОВАННОГО</w:t>
      </w:r>
      <w:r w:rsidRPr="007038F5">
        <w:rPr>
          <w:sz w:val="28"/>
          <w:szCs w:val="28"/>
        </w:rPr>
        <w:t xml:space="preserve"> МЕРОПРИЯТИЯ</w:t>
      </w:r>
    </w:p>
    <w:p w:rsidR="005F5328" w:rsidRPr="007038F5" w:rsidRDefault="005F5328" w:rsidP="005F5328">
      <w:pPr>
        <w:pStyle w:val="1"/>
        <w:shd w:val="clear" w:color="auto" w:fill="FFFFFF"/>
        <w:tabs>
          <w:tab w:val="left" w:pos="1404"/>
          <w:tab w:val="center" w:pos="7285"/>
        </w:tabs>
        <w:spacing w:before="0" w:beforeAutospacing="0" w:after="180" w:afterAutospacing="0"/>
        <w:jc w:val="center"/>
        <w:rPr>
          <w:bCs w:val="0"/>
          <w:sz w:val="36"/>
          <w:szCs w:val="36"/>
        </w:rPr>
      </w:pPr>
      <w:r>
        <w:rPr>
          <w:bCs w:val="0"/>
          <w:sz w:val="28"/>
          <w:szCs w:val="28"/>
        </w:rPr>
        <w:t>«</w:t>
      </w:r>
      <w:r>
        <w:rPr>
          <w:bCs w:val="0"/>
          <w:sz w:val="36"/>
          <w:szCs w:val="36"/>
        </w:rPr>
        <w:t>Осеннее настроение»</w:t>
      </w:r>
    </w:p>
    <w:p w:rsidR="005F5328" w:rsidRPr="004A391C" w:rsidRDefault="005F5328" w:rsidP="005F5328">
      <w:pPr>
        <w:pStyle w:val="1"/>
        <w:shd w:val="clear" w:color="auto" w:fill="FFFFFF"/>
        <w:tabs>
          <w:tab w:val="left" w:pos="1404"/>
          <w:tab w:val="center" w:pos="4677"/>
          <w:tab w:val="left" w:pos="7155"/>
          <w:tab w:val="center" w:pos="7285"/>
        </w:tabs>
        <w:spacing w:before="0" w:beforeAutospacing="0" w:after="180" w:afterAutospacing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«На огороде»</w:t>
      </w:r>
    </w:p>
    <w:p w:rsidR="005F5328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F5328" w:rsidRPr="004A391C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3C2BD1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A391C">
        <w:rPr>
          <w:color w:val="111111"/>
          <w:sz w:val="28"/>
          <w:szCs w:val="28"/>
          <w:shd w:val="clear" w:color="auto" w:fill="FFFFFF"/>
        </w:rPr>
        <w:t>Создать</w:t>
      </w:r>
      <w:r w:rsidRPr="004A391C">
        <w:rPr>
          <w:color w:val="111111"/>
          <w:sz w:val="28"/>
          <w:szCs w:val="28"/>
        </w:rPr>
        <w:t xml:space="preserve"> веселое, праздничное настроение</w:t>
      </w:r>
      <w:r>
        <w:rPr>
          <w:color w:val="111111"/>
          <w:sz w:val="28"/>
          <w:szCs w:val="28"/>
        </w:rPr>
        <w:t xml:space="preserve"> </w:t>
      </w:r>
      <w:r w:rsidRPr="004A391C">
        <w:rPr>
          <w:color w:val="111111"/>
          <w:sz w:val="28"/>
          <w:szCs w:val="28"/>
          <w:shd w:val="clear" w:color="auto" w:fill="FFFFFF"/>
        </w:rPr>
        <w:t xml:space="preserve"> для эмоционального отдыха </w:t>
      </w:r>
      <w:r w:rsidRPr="004A391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4A391C">
        <w:rPr>
          <w:b/>
          <w:color w:val="111111"/>
          <w:sz w:val="28"/>
          <w:szCs w:val="28"/>
          <w:shd w:val="clear" w:color="auto" w:fill="FFFFFF"/>
        </w:rPr>
        <w:t>,</w:t>
      </w:r>
      <w:r w:rsidRPr="004A391C">
        <w:rPr>
          <w:color w:val="111111"/>
          <w:sz w:val="28"/>
          <w:szCs w:val="28"/>
          <w:shd w:val="clear" w:color="auto" w:fill="FFFFFF"/>
        </w:rPr>
        <w:t xml:space="preserve"> творческого взаимодействия со сверстниками  в </w:t>
      </w:r>
      <w:r w:rsidRPr="004A391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театрализованной деятельности</w:t>
      </w:r>
      <w:r w:rsidRPr="004A391C">
        <w:rPr>
          <w:color w:val="111111"/>
          <w:sz w:val="28"/>
          <w:szCs w:val="28"/>
          <w:shd w:val="clear" w:color="auto" w:fill="FFFFFF"/>
        </w:rPr>
        <w:t>.</w:t>
      </w:r>
      <w:r w:rsidRPr="004A391C">
        <w:rPr>
          <w:color w:val="000000"/>
          <w:sz w:val="28"/>
          <w:szCs w:val="28"/>
        </w:rPr>
        <w:t xml:space="preserve"> </w:t>
      </w:r>
    </w:p>
    <w:p w:rsidR="005F5328" w:rsidRPr="004A391C" w:rsidRDefault="005F5328" w:rsidP="005F53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A391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141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коммуникативные способности, творческое мышление, познавательный интерес; 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141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навыки работы в команде; </w:t>
      </w:r>
    </w:p>
    <w:p w:rsidR="005F5328" w:rsidRPr="004A391C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Pr="004A391C">
        <w:rPr>
          <w:color w:val="111111"/>
          <w:sz w:val="28"/>
          <w:szCs w:val="28"/>
          <w:shd w:val="clear" w:color="auto" w:fill="FFFFFF"/>
        </w:rPr>
        <w:t>воспитывать интерес к</w:t>
      </w:r>
      <w:r w:rsidRPr="004A391C">
        <w:rPr>
          <w:color w:val="111111"/>
          <w:sz w:val="28"/>
          <w:szCs w:val="28"/>
        </w:rPr>
        <w:t xml:space="preserve"> сезон</w:t>
      </w:r>
      <w:r>
        <w:rPr>
          <w:color w:val="111111"/>
          <w:sz w:val="28"/>
          <w:szCs w:val="28"/>
        </w:rPr>
        <w:t>ным изменениям в природе;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Pr="00141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связную речь детей, активизировать словарь по 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41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41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нравственные чувства.</w:t>
      </w:r>
    </w:p>
    <w:p w:rsidR="005F5328" w:rsidRPr="00A7441C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-з</w:t>
      </w:r>
      <w:r w:rsidRPr="004A391C">
        <w:rPr>
          <w:color w:val="000000"/>
          <w:sz w:val="28"/>
          <w:szCs w:val="28"/>
          <w:shd w:val="clear" w:color="auto" w:fill="FFFFFF"/>
        </w:rPr>
        <w:t>акрепить знание об овощах;</w:t>
      </w:r>
      <w:r w:rsidRPr="004A391C">
        <w:rPr>
          <w:color w:val="000000"/>
          <w:sz w:val="28"/>
          <w:szCs w:val="28"/>
        </w:rPr>
        <w:br/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D302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МЕРОПРИЯТИЯ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5F5328" w:rsidRPr="004F425F" w:rsidRDefault="005F5328" w:rsidP="005F5328">
      <w:pPr>
        <w:pStyle w:val="c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3029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Какая красивая осень! Какое праздничное у нас настроение!</w:t>
      </w:r>
    </w:p>
    <w:p w:rsidR="005F5328" w:rsidRPr="00FE192B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2A7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(дети):                                                                             </w:t>
      </w:r>
      <w:r w:rsidRPr="002A7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Дети занимают ме</w:t>
      </w: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 на огородных грядках.</w:t>
      </w:r>
      <w:r w:rsidRPr="00FE19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Входит сторож Егор</w:t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283386" cy="1304925"/>
            <wp:effectExtent l="19050" t="0" r="2614" b="0"/>
            <wp:docPr id="15" name="Рисунок 12" descr="C:\Users\Alexandra\AppData\Local\Microsoft\Windows\INetCache\Content.Word\IMG_20201120_10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xandra\AppData\Local\Microsoft\Windows\INetCache\Content.Word\IMG_20201120_101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37" cy="130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28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</w:t>
      </w:r>
      <w:r w:rsidRPr="004F42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Осень пришла! Пора урожай 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обирать.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5F5328" w:rsidRPr="00FE192B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 праздник  приглашать!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Кабачок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Толстый, важный Кабачок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Завалил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на бочок,                                              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107950</wp:posOffset>
            </wp:positionV>
            <wp:extent cx="1430020" cy="1604010"/>
            <wp:effectExtent l="19050" t="0" r="0" b="0"/>
            <wp:wrapSquare wrapText="bothSides"/>
            <wp:docPr id="3" name="Рисунок 2" descr="C:\Users\Alexandra\Pictures\2020-11\MovaviClips_Video_3_Moment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Pictures\2020-11\MovaviClips_Video_3_Moment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 солнцем лежа,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твердела кожа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Ой, ой, ой! Какой кошмар!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 такой огромный,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Толстый неподъемный!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Много дней еще ра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ти?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Ведь тебя не унести!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Кабачок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 ра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 и пухну,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 пора на кухню.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Кабачок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200660</wp:posOffset>
            </wp:positionV>
            <wp:extent cx="1590675" cy="1390650"/>
            <wp:effectExtent l="19050" t="0" r="9525" b="0"/>
            <wp:wrapSquare wrapText="bothSides"/>
            <wp:docPr id="4" name="Рисунок 3" descr="C:\Users\Alexandra\Pictures\2020-11\MovaviClips_Video_3_Mome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Pictures\2020-11\MovaviClips_Video_3_Moment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Помидор: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Я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ребята, - Помидор,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Ваш послушал разговор,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кажу и мне пора!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2.Я перерос и перезрел,                                  </w:t>
      </w:r>
      <w:r w:rsidRPr="00E30B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Куда хозяин мой смотрел?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Щеки сдавливают но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5F5328" w:rsidRPr="00356E0B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Жалко мне себя до 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лез!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Помидор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144145</wp:posOffset>
            </wp:positionV>
            <wp:extent cx="1457325" cy="1552575"/>
            <wp:effectExtent l="19050" t="0" r="9525" b="0"/>
            <wp:wrapSquare wrapText="bothSides"/>
            <wp:docPr id="8" name="Рисунок 4" descr="C:\Users\Alexandra\Pictures\2020-11\MovaviClips_Video_3_Moment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Pictures\2020-11\MovaviClips_Video_3_Moment(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FAF">
        <w:rPr>
          <w:b/>
          <w:bCs/>
          <w:color w:val="000000" w:themeColor="text1"/>
          <w:sz w:val="28"/>
          <w:szCs w:val="28"/>
        </w:rPr>
        <w:t>Перец:</w:t>
      </w:r>
      <w:r>
        <w:rPr>
          <w:bCs/>
          <w:color w:val="000000" w:themeColor="text1"/>
          <w:sz w:val="28"/>
          <w:szCs w:val="28"/>
        </w:rPr>
        <w:t xml:space="preserve"> А про перчик вы друзья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Не забыли? – Это я!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Смотрите все, как я хорош!</w:t>
      </w:r>
      <w:r>
        <w:rPr>
          <w:color w:val="000000"/>
          <w:sz w:val="28"/>
          <w:szCs w:val="28"/>
        </w:rPr>
        <w:t xml:space="preserve">  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где ещё такой найдёшь?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А </w:t>
      </w:r>
      <w:hyperlink r:id="rId8" w:history="1">
        <w:r w:rsidRPr="0088768E">
          <w:rPr>
            <w:rStyle w:val="a5"/>
            <w:color w:val="00000A"/>
            <w:sz w:val="28"/>
            <w:szCs w:val="28"/>
          </w:rPr>
          <w:t>витаминов</w:t>
        </w:r>
      </w:hyperlink>
      <w:r w:rsidRPr="0088768E">
        <w:rPr>
          <w:color w:val="000000"/>
          <w:sz w:val="28"/>
          <w:szCs w:val="28"/>
        </w:rPr>
        <w:t> - целый ряд,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я полезен, говорят!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100330</wp:posOffset>
            </wp:positionV>
            <wp:extent cx="1454150" cy="1400175"/>
            <wp:effectExtent l="19050" t="0" r="0" b="0"/>
            <wp:wrapTight wrapText="bothSides">
              <wp:wrapPolygon edited="0">
                <wp:start x="-283" y="0"/>
                <wp:lineTo x="-283" y="21453"/>
                <wp:lineTo x="21506" y="21453"/>
                <wp:lineTo x="21506" y="0"/>
                <wp:lineTo x="-283" y="0"/>
              </wp:wrapPolygon>
            </wp:wrapTight>
            <wp:docPr id="10" name="Рисунок 6" descr="C:\Users\Alexandra\Pictures\2020-11\MovaviClips_Video_3_Moment(7)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a\Pictures\2020-11\MovaviClips_Video_3_Moment(7)_Mo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16FAF">
        <w:rPr>
          <w:b/>
          <w:bCs/>
          <w:color w:val="000000" w:themeColor="text1"/>
          <w:sz w:val="28"/>
          <w:szCs w:val="28"/>
        </w:rPr>
        <w:t>Лучок: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8768E">
        <w:rPr>
          <w:color w:val="000000"/>
          <w:sz w:val="28"/>
          <w:szCs w:val="28"/>
        </w:rPr>
        <w:t>Позвольте мне! Я – в шубе Лук!</w:t>
      </w:r>
      <w:r>
        <w:rPr>
          <w:color w:val="000000"/>
          <w:sz w:val="28"/>
          <w:szCs w:val="28"/>
        </w:rPr>
        <w:t xml:space="preserve">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я лечу любой недуг!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Меня кто раздевает,</w:t>
      </w:r>
      <w:r>
        <w:rPr>
          <w:color w:val="000000"/>
          <w:sz w:val="28"/>
          <w:szCs w:val="28"/>
        </w:rPr>
        <w:t xml:space="preserve">                     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Тот слёзы проливает.</w:t>
      </w: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Я уничтожу все микробы,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Не бойся горечи, попробуй!</w:t>
      </w:r>
      <w:r>
        <w:rPr>
          <w:color w:val="000000"/>
          <w:sz w:val="28"/>
          <w:szCs w:val="28"/>
        </w:rPr>
        <w:t xml:space="preserve">                         </w:t>
      </w:r>
      <w:r w:rsidRPr="006C71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Лучок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81915</wp:posOffset>
            </wp:positionV>
            <wp:extent cx="1549400" cy="1200150"/>
            <wp:effectExtent l="19050" t="0" r="0" b="0"/>
            <wp:wrapTight wrapText="bothSides">
              <wp:wrapPolygon edited="0">
                <wp:start x="-266" y="0"/>
                <wp:lineTo x="-266" y="21257"/>
                <wp:lineTo x="21511" y="21257"/>
                <wp:lineTo x="21511" y="0"/>
                <wp:lineTo x="-266" y="0"/>
              </wp:wrapPolygon>
            </wp:wrapTight>
            <wp:docPr id="17" name="Рисунок 15" descr="C:\Users\Alexandra\AppData\Local\Microsoft\Windows\INetCache\Content.Word\IMG_20201120_10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xandra\AppData\Local\Microsoft\Windows\INetCache\Content.Word\IMG_20201120_1057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16FAF">
        <w:rPr>
          <w:b/>
          <w:bCs/>
          <w:color w:val="000000" w:themeColor="text1"/>
          <w:sz w:val="28"/>
          <w:szCs w:val="28"/>
        </w:rPr>
        <w:t>Капуста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8768E">
        <w:rPr>
          <w:color w:val="000000"/>
          <w:sz w:val="28"/>
          <w:szCs w:val="28"/>
        </w:rPr>
        <w:t>Я не зря хрущу листом,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Я - в сложном блюде и в простом,</w:t>
      </w:r>
      <w:r>
        <w:rPr>
          <w:color w:val="000000"/>
          <w:sz w:val="28"/>
          <w:szCs w:val="28"/>
        </w:rPr>
        <w:t xml:space="preserve">                    </w:t>
      </w:r>
    </w:p>
    <w:p w:rsidR="005F5328" w:rsidRPr="00E71A61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Я - для борща и для салата,</w:t>
      </w:r>
      <w:r>
        <w:rPr>
          <w:color w:val="000000"/>
          <w:sz w:val="28"/>
          <w:szCs w:val="28"/>
        </w:rPr>
        <w:t xml:space="preserve">                                      </w:t>
      </w:r>
      <w:r w:rsidRPr="006C71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Я витаминами богата!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Капуст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311785</wp:posOffset>
            </wp:positionV>
            <wp:extent cx="1671320" cy="1569720"/>
            <wp:effectExtent l="19050" t="0" r="5080" b="0"/>
            <wp:wrapTight wrapText="bothSides">
              <wp:wrapPolygon edited="0">
                <wp:start x="-246" y="0"/>
                <wp:lineTo x="-246" y="21233"/>
                <wp:lineTo x="21666" y="21233"/>
                <wp:lineTo x="21666" y="0"/>
                <wp:lineTo x="-246" y="0"/>
              </wp:wrapPolygon>
            </wp:wrapTight>
            <wp:docPr id="13" name="Рисунок 8" descr="C:\Users\Alexandra\Pictures\2020-11\MovaviClips_Video_3_Moment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a\Pictures\2020-11\MovaviClips_Video_3_Moment(1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FAF">
        <w:rPr>
          <w:b/>
          <w:bCs/>
          <w:color w:val="000000" w:themeColor="text1"/>
          <w:sz w:val="28"/>
          <w:szCs w:val="28"/>
        </w:rPr>
        <w:t>Свекла:</w:t>
      </w:r>
      <w:r>
        <w:rPr>
          <w:bCs/>
          <w:color w:val="000000" w:themeColor="text1"/>
          <w:sz w:val="28"/>
          <w:szCs w:val="28"/>
        </w:rPr>
        <w:t xml:space="preserve"> 1.</w:t>
      </w:r>
      <w:r w:rsidRPr="0088768E">
        <w:rPr>
          <w:color w:val="000000"/>
          <w:sz w:val="28"/>
          <w:szCs w:val="28"/>
        </w:rPr>
        <w:t>А вы о Свёкле не забыли?</w:t>
      </w:r>
    </w:p>
    <w:p w:rsidR="005F5328" w:rsidRPr="006C713D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 xml:space="preserve">О ней давно </w:t>
      </w:r>
      <w:proofErr w:type="gramStart"/>
      <w:r w:rsidRPr="0088768E">
        <w:rPr>
          <w:color w:val="000000"/>
          <w:sz w:val="28"/>
          <w:szCs w:val="28"/>
        </w:rPr>
        <w:t>слагают</w:t>
      </w:r>
      <w:proofErr w:type="gramEnd"/>
      <w:r w:rsidRPr="0088768E">
        <w:rPr>
          <w:color w:val="000000"/>
          <w:sz w:val="28"/>
          <w:szCs w:val="28"/>
        </w:rPr>
        <w:t xml:space="preserve"> были.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6C71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Я – свёкла загорелая,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яркая, и спелая.</w:t>
      </w:r>
      <w:r>
        <w:rPr>
          <w:color w:val="000000"/>
          <w:sz w:val="28"/>
          <w:szCs w:val="28"/>
        </w:rPr>
        <w:t xml:space="preserve">                       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Устала я под солнцем зреть,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Пора в духовке жаркой преть!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8768E">
        <w:rPr>
          <w:color w:val="000000"/>
          <w:sz w:val="28"/>
          <w:szCs w:val="28"/>
        </w:rPr>
        <w:t>Хочу украсить мармелад,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Хочу к ребятам в </w:t>
      </w:r>
      <w:hyperlink r:id="rId12" w:history="1">
        <w:r w:rsidRPr="0088768E">
          <w:rPr>
            <w:rStyle w:val="a5"/>
            <w:color w:val="00000A"/>
            <w:sz w:val="28"/>
            <w:szCs w:val="28"/>
          </w:rPr>
          <w:t>детский</w:t>
        </w:r>
      </w:hyperlink>
      <w:r w:rsidRPr="0088768E">
        <w:rPr>
          <w:color w:val="000000"/>
          <w:sz w:val="28"/>
          <w:szCs w:val="28"/>
        </w:rPr>
        <w:t> сад.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Мы вместе встанем в хоровод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спляшем польку и гавот.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F5328" w:rsidRPr="00D16FAF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Свекла: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55880</wp:posOffset>
            </wp:positionV>
            <wp:extent cx="1506855" cy="1322705"/>
            <wp:effectExtent l="19050" t="0" r="0" b="0"/>
            <wp:wrapSquare wrapText="bothSides"/>
            <wp:docPr id="14" name="Рисунок 10" descr="C:\Users\Alexandra\Pictures\2020-11\MovaviClips_Video_3_Moment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Pictures\2020-11\MovaviClips_Video_3_Moment(1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28"/>
          <w:szCs w:val="28"/>
        </w:rPr>
        <w:t>Мо</w:t>
      </w:r>
      <w:r w:rsidRPr="00D16FAF">
        <w:rPr>
          <w:b/>
          <w:bCs/>
          <w:color w:val="000000" w:themeColor="text1"/>
          <w:sz w:val="28"/>
          <w:szCs w:val="28"/>
        </w:rPr>
        <w:t>рковка: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8768E">
        <w:rPr>
          <w:color w:val="000000"/>
          <w:sz w:val="28"/>
          <w:szCs w:val="28"/>
        </w:rPr>
        <w:t>А я, друзья мои, Морковь!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Понятно всем без лишних слов,</w:t>
      </w:r>
      <w:r>
        <w:rPr>
          <w:color w:val="000000"/>
          <w:sz w:val="28"/>
          <w:szCs w:val="28"/>
        </w:rPr>
        <w:t xml:space="preserve">     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Ведь не проходит даже дня,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Чтоб в суп не бросили меня.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5F5328" w:rsidRPr="00D16FAF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Морковка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Приду.  (Дает Егору овощ в подарок.)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16FAF">
        <w:rPr>
          <w:b/>
          <w:bCs/>
          <w:color w:val="000000" w:themeColor="text1"/>
          <w:sz w:val="28"/>
          <w:szCs w:val="28"/>
        </w:rPr>
        <w:t>Репа: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8768E">
        <w:rPr>
          <w:color w:val="000000"/>
          <w:sz w:val="28"/>
          <w:szCs w:val="28"/>
        </w:rPr>
        <w:t>Я - Репка маленького роста,</w:t>
      </w:r>
      <w:r>
        <w:rPr>
          <w:color w:val="000000"/>
          <w:sz w:val="28"/>
          <w:szCs w:val="28"/>
        </w:rPr>
        <w:t xml:space="preserve">                             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с вами мне легко и просто.</w:t>
      </w:r>
    </w:p>
    <w:p w:rsidR="005F5328" w:rsidRPr="0088768E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Здесь обрела своих друзей,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8768E">
        <w:rPr>
          <w:color w:val="000000"/>
          <w:sz w:val="28"/>
          <w:szCs w:val="28"/>
        </w:rPr>
        <w:t>И вместе стало веселей!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Приходи к нам праздник!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5F5328" w:rsidRPr="00D16FAF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152400</wp:posOffset>
            </wp:positionV>
            <wp:extent cx="2209800" cy="1485900"/>
            <wp:effectExtent l="19050" t="0" r="0" b="0"/>
            <wp:wrapSquare wrapText="bothSides"/>
            <wp:docPr id="18" name="Рисунок 18" descr="C:\Users\Alexandra\AppData\Local\Microsoft\Windows\INetCache\Content.Word\IMG_20201120_11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exandra\AppData\Local\Microsoft\Windows\INetCache\Content.Word\IMG_20201120_1102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Репа</w:t>
      </w:r>
      <w:r w:rsidRPr="00D16F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Приду.  (Дает Егору овощ в подарок.)                      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торож  проходит к другой грядке.</w:t>
      </w:r>
    </w:p>
    <w:p w:rsidR="005F5328" w:rsidRDefault="005F5328" w:rsidP="005F5328">
      <w:pPr>
        <w:tabs>
          <w:tab w:val="left" w:pos="916"/>
          <w:tab w:val="left" w:pos="1832"/>
          <w:tab w:val="center" w:pos="317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4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Вот </w:t>
      </w:r>
      <w:r w:rsidRPr="0088768E">
        <w:rPr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обрали урожай!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E192B">
        <w:rPr>
          <w:color w:val="000000"/>
          <w:sz w:val="28"/>
          <w:szCs w:val="28"/>
          <w:shd w:val="clear" w:color="auto" w:fill="FFFFFF"/>
        </w:rPr>
        <w:t>обрались сегодня вместе</w:t>
      </w:r>
      <w:r w:rsidRPr="00FE192B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                  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Стоять не будем мы на месте!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Давайте встанем все в кружок</w:t>
      </w:r>
    </w:p>
    <w:p w:rsidR="005F5328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И первый сделаем шажок:</w:t>
      </w:r>
      <w:r>
        <w:rPr>
          <w:color w:val="000000"/>
          <w:sz w:val="28"/>
          <w:szCs w:val="28"/>
        </w:rPr>
        <w:t xml:space="preserve">     </w:t>
      </w:r>
    </w:p>
    <w:p w:rsidR="00401A8E" w:rsidRDefault="00401A8E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149225</wp:posOffset>
            </wp:positionV>
            <wp:extent cx="2390775" cy="1533525"/>
            <wp:effectExtent l="19050" t="0" r="9525" b="0"/>
            <wp:wrapSquare wrapText="bothSides"/>
            <wp:docPr id="19" name="Рисунок 11" descr="C:\Users\Alexandra\Pictures\2020-11\MovaviClips_Video_3_Moment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a\Pictures\2020-11\MovaviClips_Video_3_Moment(10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029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E192B">
        <w:rPr>
          <w:color w:val="000000"/>
          <w:sz w:val="28"/>
          <w:szCs w:val="28"/>
        </w:rPr>
        <w:t>И овощи пустились в пляс: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Играй же, </w:t>
      </w:r>
      <w:hyperlink r:id="rId16" w:history="1">
        <w:r w:rsidRPr="00FE192B">
          <w:rPr>
            <w:rStyle w:val="a5"/>
            <w:color w:val="00000A"/>
            <w:sz w:val="28"/>
            <w:szCs w:val="28"/>
          </w:rPr>
          <w:t>музыка</w:t>
        </w:r>
      </w:hyperlink>
      <w:r w:rsidRPr="00FE192B">
        <w:rPr>
          <w:color w:val="000000"/>
          <w:sz w:val="28"/>
          <w:szCs w:val="28"/>
        </w:rPr>
        <w:t>, для нас!»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Так долго овощи плясали,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Наконец они устали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Рассмеялись, обнялись –</w:t>
      </w:r>
    </w:p>
    <w:p w:rsidR="005F5328" w:rsidRPr="00FE192B" w:rsidRDefault="005F5328" w:rsidP="005F53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192B">
        <w:rPr>
          <w:color w:val="000000"/>
          <w:sz w:val="28"/>
          <w:szCs w:val="28"/>
        </w:rPr>
        <w:t>И на кухню подались!</w:t>
      </w:r>
    </w:p>
    <w:p w:rsidR="005F5328" w:rsidRDefault="005F5328" w:rsidP="005F5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CD3029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CD3029">
        <w:rPr>
          <w:b/>
          <w:color w:val="111111"/>
          <w:sz w:val="28"/>
          <w:szCs w:val="28"/>
          <w:shd w:val="clear" w:color="auto" w:fill="FFFFFF"/>
        </w:rPr>
        <w:t>:</w:t>
      </w:r>
      <w:r w:rsidRPr="00CD3029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E735D3">
        <w:rPr>
          <w:rStyle w:val="c2"/>
          <w:color w:val="000000"/>
          <w:sz w:val="28"/>
          <w:szCs w:val="28"/>
        </w:rPr>
        <w:t>Ребята, сегодня вы</w:t>
      </w:r>
      <w:r>
        <w:rPr>
          <w:rStyle w:val="c2"/>
          <w:color w:val="000000"/>
          <w:sz w:val="28"/>
          <w:szCs w:val="28"/>
        </w:rPr>
        <w:t xml:space="preserve"> МОЛОДЦЫ!  Порадовали и удивили</w:t>
      </w:r>
      <w:proofErr w:type="gramStart"/>
      <w:r>
        <w:rPr>
          <w:rStyle w:val="c2"/>
          <w:color w:val="000000"/>
          <w:sz w:val="28"/>
          <w:szCs w:val="28"/>
        </w:rPr>
        <w:t xml:space="preserve"> !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</w:p>
    <w:p w:rsidR="005F5328" w:rsidRPr="00E735D3" w:rsidRDefault="005F5328" w:rsidP="005F53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Хорошего В</w:t>
      </w:r>
      <w:r w:rsidRPr="00FE192B">
        <w:rPr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 настроения!</w:t>
      </w:r>
    </w:p>
    <w:p w:rsidR="005F5328" w:rsidRPr="002A7960" w:rsidRDefault="005F5328" w:rsidP="005F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E602C" w:rsidRDefault="00EE602C"/>
    <w:sectPr w:rsidR="00EE602C" w:rsidSect="0070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F5328"/>
    <w:rsid w:val="0005144A"/>
    <w:rsid w:val="00401A8E"/>
    <w:rsid w:val="005F5328"/>
    <w:rsid w:val="00E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28"/>
  </w:style>
  <w:style w:type="paragraph" w:styleId="1">
    <w:name w:val="heading 1"/>
    <w:basedOn w:val="a"/>
    <w:link w:val="10"/>
    <w:uiPriority w:val="9"/>
    <w:qFormat/>
    <w:rsid w:val="005F5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328"/>
    <w:rPr>
      <w:b/>
      <w:bCs/>
    </w:rPr>
  </w:style>
  <w:style w:type="paragraph" w:customStyle="1" w:styleId="c0">
    <w:name w:val="c0"/>
    <w:basedOn w:val="a"/>
    <w:rsid w:val="005F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328"/>
  </w:style>
  <w:style w:type="paragraph" w:customStyle="1" w:styleId="c3">
    <w:name w:val="c3"/>
    <w:basedOn w:val="a"/>
    <w:rsid w:val="005F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53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vitamin%2F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infourok.ru/go.html?href=http%3A%2F%2Fpandia.ru%2Ftext%2Fcateg%2Fwiki%2F001%2F68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pandia.ru%2Ftext%2Fcateg%2Fnauka%2F205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2020-11-22T14:27:00Z</dcterms:created>
  <dcterms:modified xsi:type="dcterms:W3CDTF">2020-11-22T14:31:00Z</dcterms:modified>
</cp:coreProperties>
</file>